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90BF" w14:textId="77777777" w:rsidR="002956BC" w:rsidRPr="002956BC" w:rsidRDefault="002956BC" w:rsidP="002956BC">
      <w:pPr>
        <w:jc w:val="center"/>
        <w:rPr>
          <w:sz w:val="32"/>
          <w:szCs w:val="28"/>
          <w:u w:val="single"/>
        </w:rPr>
      </w:pPr>
      <w:r w:rsidRPr="002956BC">
        <w:rPr>
          <w:sz w:val="32"/>
          <w:szCs w:val="28"/>
          <w:u w:val="single"/>
        </w:rPr>
        <w:t>Solutions to the Super Six 2.0</w:t>
      </w:r>
    </w:p>
    <w:p w14:paraId="21D396C9" w14:textId="77777777" w:rsidR="002956BC" w:rsidRDefault="002956BC" w:rsidP="002956BC">
      <w:pPr>
        <w:jc w:val="center"/>
        <w:rPr>
          <w:szCs w:val="22"/>
        </w:rPr>
      </w:pPr>
    </w:p>
    <w:p w14:paraId="6439B09B" w14:textId="0964040E" w:rsidR="005028CC" w:rsidRDefault="002956BC" w:rsidP="002956BC">
      <w:pPr>
        <w:rPr>
          <w:szCs w:val="22"/>
        </w:rPr>
      </w:pPr>
      <w:r>
        <w:rPr>
          <w:szCs w:val="22"/>
        </w:rPr>
        <w:t xml:space="preserve">Scoring guidelines for the original questions can be found on AP Central. The solutions for the original questions have been copied directly from the Model Solutions provided by </w:t>
      </w:r>
      <w:proofErr w:type="spellStart"/>
      <w:r>
        <w:rPr>
          <w:szCs w:val="22"/>
        </w:rPr>
        <w:t>CollegeBoard</w:t>
      </w:r>
      <w:proofErr w:type="spellEnd"/>
      <w:r>
        <w:rPr>
          <w:szCs w:val="22"/>
        </w:rPr>
        <w:t>. The remaining solutions</w:t>
      </w:r>
      <w:r w:rsidR="00173DD9">
        <w:rPr>
          <w:szCs w:val="22"/>
        </w:rPr>
        <w:t xml:space="preserve"> (and questions)</w:t>
      </w:r>
      <w:r>
        <w:rPr>
          <w:szCs w:val="22"/>
        </w:rPr>
        <w:t xml:space="preserve"> have been written by me. The solutions are not always written as scoring guidelines might require. The purpose </w:t>
      </w:r>
      <w:r w:rsidR="005028CC">
        <w:rPr>
          <w:szCs w:val="22"/>
        </w:rPr>
        <w:t xml:space="preserve">of these materials is to provide a cumulative review using a relatively small number of questions. </w:t>
      </w:r>
      <w:r w:rsidR="00173DD9">
        <w:rPr>
          <w:szCs w:val="22"/>
        </w:rPr>
        <w:t xml:space="preserve">For helping students align to the scoring guidelines, use lots of FRAPPY’s! </w:t>
      </w:r>
    </w:p>
    <w:p w14:paraId="6F9C7B35" w14:textId="77777777" w:rsidR="005028CC" w:rsidRDefault="005028CC" w:rsidP="002956BC">
      <w:pPr>
        <w:rPr>
          <w:szCs w:val="22"/>
        </w:rPr>
      </w:pPr>
    </w:p>
    <w:p w14:paraId="6D8DF382" w14:textId="77777777" w:rsidR="005028CC" w:rsidRDefault="005028CC" w:rsidP="002956BC">
      <w:pPr>
        <w:rPr>
          <w:szCs w:val="22"/>
        </w:rPr>
      </w:pPr>
      <w:r>
        <w:rPr>
          <w:szCs w:val="22"/>
        </w:rPr>
        <w:t>The source of the questions is as follows:</w:t>
      </w:r>
    </w:p>
    <w:p w14:paraId="64015EFC" w14:textId="77777777" w:rsidR="005028CC" w:rsidRDefault="005028CC" w:rsidP="002956BC">
      <w:pPr>
        <w:rPr>
          <w:szCs w:val="22"/>
        </w:rPr>
      </w:pPr>
    </w:p>
    <w:p w14:paraId="0B2C5045" w14:textId="77777777" w:rsidR="005028CC" w:rsidRDefault="005028CC" w:rsidP="002956BC">
      <w:pPr>
        <w:rPr>
          <w:szCs w:val="22"/>
        </w:rPr>
      </w:pPr>
      <w:bookmarkStart w:id="0" w:name="OLE_LINK53"/>
      <w:bookmarkStart w:id="1" w:name="OLE_LINK54"/>
      <w:r>
        <w:rPr>
          <w:szCs w:val="22"/>
        </w:rPr>
        <w:t>1. 2022 #6</w:t>
      </w:r>
    </w:p>
    <w:p w14:paraId="395C72E3" w14:textId="77777777" w:rsidR="004A1DDA" w:rsidRDefault="005028CC" w:rsidP="002956BC">
      <w:pPr>
        <w:rPr>
          <w:szCs w:val="22"/>
        </w:rPr>
      </w:pPr>
      <w:r>
        <w:rPr>
          <w:szCs w:val="22"/>
        </w:rPr>
        <w:t xml:space="preserve">2. </w:t>
      </w:r>
      <w:r w:rsidR="004A1DDA">
        <w:rPr>
          <w:szCs w:val="22"/>
        </w:rPr>
        <w:t>2023 #1</w:t>
      </w:r>
    </w:p>
    <w:p w14:paraId="57BE9C77" w14:textId="77777777" w:rsidR="00B86F91" w:rsidRDefault="004A1DDA" w:rsidP="002956BC">
      <w:pPr>
        <w:rPr>
          <w:szCs w:val="22"/>
        </w:rPr>
      </w:pPr>
      <w:r>
        <w:rPr>
          <w:szCs w:val="22"/>
        </w:rPr>
        <w:t xml:space="preserve">3. </w:t>
      </w:r>
      <w:r w:rsidR="00B86F91">
        <w:rPr>
          <w:szCs w:val="22"/>
        </w:rPr>
        <w:t>2022 #1</w:t>
      </w:r>
    </w:p>
    <w:p w14:paraId="2E161335" w14:textId="415E13B5" w:rsidR="00B30ED2" w:rsidRDefault="00B86F91" w:rsidP="002956BC">
      <w:pPr>
        <w:rPr>
          <w:szCs w:val="22"/>
        </w:rPr>
      </w:pPr>
      <w:r>
        <w:rPr>
          <w:szCs w:val="22"/>
        </w:rPr>
        <w:t xml:space="preserve">4. </w:t>
      </w:r>
      <w:r w:rsidR="00B30ED2">
        <w:rPr>
          <w:szCs w:val="22"/>
        </w:rPr>
        <w:t>2022 #</w:t>
      </w:r>
      <w:r w:rsidR="00173DD9">
        <w:rPr>
          <w:szCs w:val="22"/>
        </w:rPr>
        <w:t>2</w:t>
      </w:r>
    </w:p>
    <w:p w14:paraId="101DA922" w14:textId="77777777" w:rsidR="007A70A4" w:rsidRDefault="00B30ED2" w:rsidP="002956BC">
      <w:pPr>
        <w:rPr>
          <w:szCs w:val="22"/>
        </w:rPr>
      </w:pPr>
      <w:r>
        <w:rPr>
          <w:szCs w:val="22"/>
        </w:rPr>
        <w:t xml:space="preserve">5. </w:t>
      </w:r>
      <w:r w:rsidR="007A70A4">
        <w:rPr>
          <w:szCs w:val="22"/>
        </w:rPr>
        <w:t>2022 #3</w:t>
      </w:r>
    </w:p>
    <w:p w14:paraId="6E5F5663" w14:textId="4F996619" w:rsidR="002956BC" w:rsidRDefault="007A70A4" w:rsidP="002956BC">
      <w:pPr>
        <w:rPr>
          <w:rFonts w:ascii="Cambria" w:hAnsi="Cambria"/>
          <w:sz w:val="22"/>
          <w:szCs w:val="22"/>
        </w:rPr>
      </w:pPr>
      <w:r>
        <w:rPr>
          <w:szCs w:val="22"/>
        </w:rPr>
        <w:t xml:space="preserve">6. </w:t>
      </w:r>
      <w:r w:rsidR="00173DD9">
        <w:rPr>
          <w:szCs w:val="22"/>
        </w:rPr>
        <w:t>2023 #3</w:t>
      </w:r>
      <w:bookmarkEnd w:id="0"/>
      <w:bookmarkEnd w:id="1"/>
      <w:r w:rsidR="002956BC">
        <w:rPr>
          <w:szCs w:val="22"/>
        </w:rPr>
        <w:br w:type="page"/>
      </w:r>
    </w:p>
    <w:p w14:paraId="56D730FC" w14:textId="4E5357E2" w:rsidR="00BA0F1A" w:rsidRPr="00097A46" w:rsidRDefault="00BA0F1A" w:rsidP="00BA0F1A">
      <w:pPr>
        <w:pStyle w:val="SuperBody"/>
        <w:rPr>
          <w:szCs w:val="22"/>
        </w:rPr>
      </w:pPr>
      <w:r w:rsidRPr="00097A46">
        <w:rPr>
          <w:szCs w:val="22"/>
        </w:rPr>
        <w:lastRenderedPageBreak/>
        <w:t>1. To compare success rates for treating allergies at two clinics that specialize in treating allergy sufferers, researchers selected random samples of patient records from the two clinics. The following table summarizes the data.</w:t>
      </w:r>
    </w:p>
    <w:p w14:paraId="187F09B8" w14:textId="77777777" w:rsidR="00BA0F1A" w:rsidRPr="00097A46" w:rsidRDefault="00BA0F1A" w:rsidP="00BA0F1A">
      <w:pPr>
        <w:rPr>
          <w:rFonts w:ascii="Cambria" w:hAnsi="Cambria"/>
          <w:sz w:val="22"/>
          <w:szCs w:val="22"/>
        </w:rPr>
      </w:pPr>
    </w:p>
    <w:p w14:paraId="5CA486F9" w14:textId="77777777" w:rsidR="00BA0F1A" w:rsidRPr="00097A46" w:rsidRDefault="00BA0F1A" w:rsidP="00BA0F1A">
      <w:pPr>
        <w:jc w:val="center"/>
        <w:rPr>
          <w:rFonts w:ascii="Cambria" w:hAnsi="Cambria"/>
          <w:sz w:val="22"/>
          <w:szCs w:val="22"/>
        </w:rPr>
      </w:pPr>
      <w:r w:rsidRPr="00097A46">
        <w:rPr>
          <w:rFonts w:ascii="Cambria" w:hAnsi="Cambria"/>
          <w:noProof/>
          <w:sz w:val="22"/>
          <w:szCs w:val="22"/>
        </w:rPr>
        <w:drawing>
          <wp:inline distT="0" distB="0" distL="0" distR="0" wp14:anchorId="176C459B" wp14:editId="2FB70D66">
            <wp:extent cx="5113764" cy="1075748"/>
            <wp:effectExtent l="0" t="0" r="4445" b="3810"/>
            <wp:docPr id="160872669" name="Picture 1" descr="A tab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2669" name="Picture 1" descr="A table with black text&#10;&#10;Description automatically generated"/>
                    <pic:cNvPicPr/>
                  </pic:nvPicPr>
                  <pic:blipFill>
                    <a:blip r:embed="rId7"/>
                    <a:stretch>
                      <a:fillRect/>
                    </a:stretch>
                  </pic:blipFill>
                  <pic:spPr>
                    <a:xfrm>
                      <a:off x="0" y="0"/>
                      <a:ext cx="5286736" cy="1112135"/>
                    </a:xfrm>
                    <a:prstGeom prst="rect">
                      <a:avLst/>
                    </a:prstGeom>
                  </pic:spPr>
                </pic:pic>
              </a:graphicData>
            </a:graphic>
          </wp:inline>
        </w:drawing>
      </w:r>
    </w:p>
    <w:p w14:paraId="2EDAE1F7" w14:textId="77777777" w:rsidR="00BA0F1A" w:rsidRPr="00097A46" w:rsidRDefault="00BA0F1A" w:rsidP="00BA0F1A">
      <w:pPr>
        <w:jc w:val="center"/>
        <w:rPr>
          <w:rFonts w:ascii="Cambria" w:hAnsi="Cambria"/>
          <w:sz w:val="22"/>
          <w:szCs w:val="22"/>
        </w:rPr>
      </w:pPr>
    </w:p>
    <w:p w14:paraId="1E1B7C9A" w14:textId="77777777" w:rsidR="00BA0F1A" w:rsidRPr="00097A46" w:rsidRDefault="00BA0F1A" w:rsidP="00BA0F1A">
      <w:pPr>
        <w:pStyle w:val="SuperBody"/>
        <w:ind w:left="360" w:hanging="360"/>
        <w:rPr>
          <w:szCs w:val="22"/>
        </w:rPr>
      </w:pPr>
      <w:r w:rsidRPr="00097A46">
        <w:rPr>
          <w:szCs w:val="22"/>
        </w:rPr>
        <w:t>(a) (</w:t>
      </w:r>
      <w:proofErr w:type="spellStart"/>
      <w:r w:rsidRPr="00097A46">
        <w:rPr>
          <w:szCs w:val="22"/>
        </w:rPr>
        <w:t>i</w:t>
      </w:r>
      <w:proofErr w:type="spellEnd"/>
      <w:r w:rsidRPr="00097A46">
        <w:rPr>
          <w:szCs w:val="22"/>
        </w:rPr>
        <w:t>) Complete the following table by recording the relative frequencies of successful and unsuccessful treatments at each clinic.</w:t>
      </w:r>
    </w:p>
    <w:p w14:paraId="1F87D872" w14:textId="77777777" w:rsidR="00BA0F1A" w:rsidRPr="00097A46" w:rsidRDefault="00BA0F1A" w:rsidP="00BA0F1A">
      <w:pPr>
        <w:jc w:val="center"/>
        <w:rPr>
          <w:rFonts w:ascii="Cambria" w:hAnsi="Cambria"/>
          <w:sz w:val="22"/>
          <w:szCs w:val="22"/>
        </w:rPr>
      </w:pPr>
    </w:p>
    <w:p w14:paraId="39873F3E" w14:textId="43877E62" w:rsidR="00BA0F1A" w:rsidRPr="00097A46" w:rsidRDefault="00BA0F1A" w:rsidP="00BA0F1A">
      <w:pPr>
        <w:jc w:val="center"/>
        <w:rPr>
          <w:rFonts w:ascii="Cambria" w:hAnsi="Cambria"/>
          <w:sz w:val="22"/>
          <w:szCs w:val="22"/>
        </w:rPr>
      </w:pPr>
      <w:r w:rsidRPr="00BA0F1A">
        <w:rPr>
          <w:rFonts w:ascii="Cambria" w:hAnsi="Cambria"/>
          <w:noProof/>
          <w:sz w:val="22"/>
          <w:szCs w:val="22"/>
        </w:rPr>
        <w:drawing>
          <wp:inline distT="0" distB="0" distL="0" distR="0" wp14:anchorId="40086000" wp14:editId="735AA90A">
            <wp:extent cx="2184400" cy="1145176"/>
            <wp:effectExtent l="0" t="0" r="0" b="0"/>
            <wp:docPr id="1429716789"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16789" name="Picture 1" descr="A table with numbers and symbols&#10;&#10;Description automatically generated"/>
                    <pic:cNvPicPr/>
                  </pic:nvPicPr>
                  <pic:blipFill>
                    <a:blip r:embed="rId8"/>
                    <a:stretch>
                      <a:fillRect/>
                    </a:stretch>
                  </pic:blipFill>
                  <pic:spPr>
                    <a:xfrm>
                      <a:off x="0" y="0"/>
                      <a:ext cx="2313012" cy="1212601"/>
                    </a:xfrm>
                    <a:prstGeom prst="rect">
                      <a:avLst/>
                    </a:prstGeom>
                  </pic:spPr>
                </pic:pic>
              </a:graphicData>
            </a:graphic>
          </wp:inline>
        </w:drawing>
      </w:r>
    </w:p>
    <w:p w14:paraId="1491FF59" w14:textId="77777777" w:rsidR="00BA0F1A" w:rsidRPr="00097A46" w:rsidRDefault="00BA0F1A" w:rsidP="00BA0F1A">
      <w:pPr>
        <w:jc w:val="center"/>
        <w:rPr>
          <w:rFonts w:ascii="Cambria" w:hAnsi="Cambria"/>
          <w:sz w:val="22"/>
          <w:szCs w:val="22"/>
        </w:rPr>
      </w:pPr>
    </w:p>
    <w:p w14:paraId="3FFDBA4C" w14:textId="77777777" w:rsidR="00BA0F1A" w:rsidRPr="00097A46" w:rsidRDefault="00BA0F1A" w:rsidP="00BA0F1A">
      <w:pPr>
        <w:ind w:left="360"/>
        <w:rPr>
          <w:rFonts w:ascii="Cambria" w:hAnsi="Cambria"/>
          <w:sz w:val="22"/>
          <w:szCs w:val="22"/>
        </w:rPr>
      </w:pPr>
      <w:r w:rsidRPr="00097A46">
        <w:rPr>
          <w:rFonts w:ascii="Cambria" w:hAnsi="Cambria"/>
          <w:sz w:val="22"/>
          <w:szCs w:val="22"/>
        </w:rPr>
        <w:t>(ii) Based on the relative frequency table in part (a-</w:t>
      </w:r>
      <w:proofErr w:type="spellStart"/>
      <w:r w:rsidRPr="00097A46">
        <w:rPr>
          <w:rFonts w:ascii="Cambria" w:hAnsi="Cambria"/>
          <w:sz w:val="22"/>
          <w:szCs w:val="22"/>
        </w:rPr>
        <w:t>i</w:t>
      </w:r>
      <w:proofErr w:type="spellEnd"/>
      <w:r w:rsidRPr="00097A46">
        <w:rPr>
          <w:rFonts w:ascii="Cambria" w:hAnsi="Cambria"/>
          <w:sz w:val="22"/>
          <w:szCs w:val="22"/>
        </w:rPr>
        <w:t>), which clinic is more successful in treating allergy sufferers? Justify your answer.</w:t>
      </w:r>
    </w:p>
    <w:p w14:paraId="03E0BB99" w14:textId="77777777" w:rsidR="00BA0F1A" w:rsidRPr="00097A46" w:rsidRDefault="00BA0F1A" w:rsidP="00BA0F1A">
      <w:pPr>
        <w:ind w:left="360"/>
        <w:rPr>
          <w:rFonts w:ascii="Cambria" w:hAnsi="Cambria"/>
          <w:sz w:val="22"/>
          <w:szCs w:val="22"/>
        </w:rPr>
      </w:pPr>
    </w:p>
    <w:p w14:paraId="5F8982B8" w14:textId="4D9A41A5" w:rsidR="00BA0F1A" w:rsidRPr="00BA0F1A" w:rsidRDefault="00BA0F1A" w:rsidP="00BA0F1A">
      <w:pPr>
        <w:ind w:left="360"/>
        <w:rPr>
          <w:rFonts w:ascii="Cambria" w:hAnsi="Cambria"/>
          <w:i/>
          <w:iCs/>
          <w:sz w:val="22"/>
          <w:szCs w:val="22"/>
        </w:rPr>
      </w:pPr>
      <w:r w:rsidRPr="00BA0F1A">
        <w:rPr>
          <w:rFonts w:ascii="Cambria" w:hAnsi="Cambria"/>
          <w:i/>
          <w:iCs/>
          <w:sz w:val="22"/>
          <w:szCs w:val="22"/>
        </w:rPr>
        <w:t xml:space="preserve">Clinic A appears to be more successful in treating allergy sufferers than Clinic B. Clinic A was successful for 63.3% of the allergy sufferers it treated, while Clinic B was successful for only 51.5% of the allergy sufferers it treated. </w:t>
      </w:r>
    </w:p>
    <w:p w14:paraId="3968B824" w14:textId="77777777" w:rsidR="00BA0F1A" w:rsidRPr="00097A46" w:rsidRDefault="00BA0F1A" w:rsidP="00BA0F1A">
      <w:pPr>
        <w:ind w:left="360"/>
        <w:rPr>
          <w:rFonts w:ascii="Cambria" w:hAnsi="Cambria"/>
          <w:sz w:val="22"/>
          <w:szCs w:val="22"/>
        </w:rPr>
      </w:pPr>
    </w:p>
    <w:p w14:paraId="016D1B1E" w14:textId="77777777" w:rsidR="00BA0F1A" w:rsidRPr="00097A46" w:rsidRDefault="00BA0F1A" w:rsidP="00BA0F1A">
      <w:pPr>
        <w:ind w:left="360"/>
        <w:rPr>
          <w:rFonts w:ascii="Cambria" w:hAnsi="Cambria"/>
          <w:sz w:val="22"/>
          <w:szCs w:val="22"/>
        </w:rPr>
      </w:pPr>
    </w:p>
    <w:p w14:paraId="51B5FFCD" w14:textId="77777777" w:rsidR="00BA0F1A" w:rsidRDefault="00BA0F1A" w:rsidP="00BA0F1A">
      <w:pPr>
        <w:pStyle w:val="SuperBody"/>
        <w:ind w:left="360" w:hanging="360"/>
        <w:rPr>
          <w:szCs w:val="22"/>
        </w:rPr>
      </w:pPr>
      <w:r w:rsidRPr="00097A46">
        <w:rPr>
          <w:szCs w:val="22"/>
        </w:rPr>
        <w:t>(b) Based on the design of the study, would a statistically significant result allow the researchers to conclude that receiving treatments at the clinic you selected in part (a-ii) causes a higher percentage of successful treatments than at the other clinic? Explain your answer.</w:t>
      </w:r>
    </w:p>
    <w:p w14:paraId="1E972AA0" w14:textId="77777777" w:rsidR="00BA0F1A" w:rsidRDefault="00BA0F1A" w:rsidP="00BA0F1A">
      <w:pPr>
        <w:pStyle w:val="SuperBody"/>
        <w:ind w:left="360" w:hanging="360"/>
        <w:rPr>
          <w:szCs w:val="22"/>
        </w:rPr>
      </w:pPr>
    </w:p>
    <w:p w14:paraId="78D7C2CE" w14:textId="77777777" w:rsidR="00BA0F1A" w:rsidRPr="00BA0F1A" w:rsidRDefault="00BA0F1A" w:rsidP="00BA0F1A">
      <w:pPr>
        <w:pStyle w:val="SuperBody"/>
        <w:ind w:left="360" w:firstLine="0"/>
        <w:rPr>
          <w:i/>
          <w:iCs/>
          <w:szCs w:val="22"/>
        </w:rPr>
      </w:pPr>
      <w:r w:rsidRPr="00BA0F1A">
        <w:rPr>
          <w:i/>
          <w:iCs/>
          <w:szCs w:val="22"/>
        </w:rPr>
        <w:t xml:space="preserve">No. This is an observational study; it is not a randomized experiment. Cause and effect can only be established with a well-designed, randomized experiment. There may be other variables, besides where a patient was treated, that affect the success rates for treating allergies. For example, Clinic A may mostly treat mild allergy cases that are easy to treat successfully, while Clinic B may mostly treat severe allergy cases that are more difficult to treat successfully. </w:t>
      </w:r>
    </w:p>
    <w:p w14:paraId="5E5812CC" w14:textId="77777777" w:rsidR="00BA0F1A" w:rsidRPr="00097A46" w:rsidRDefault="00BA0F1A" w:rsidP="00BA0F1A">
      <w:pPr>
        <w:pStyle w:val="SuperBody"/>
        <w:ind w:left="360" w:hanging="360"/>
        <w:rPr>
          <w:szCs w:val="22"/>
        </w:rPr>
      </w:pPr>
    </w:p>
    <w:p w14:paraId="4E233443" w14:textId="77777777" w:rsidR="00BA0F1A" w:rsidRPr="00097A46" w:rsidRDefault="00BA0F1A" w:rsidP="00BA0F1A">
      <w:pPr>
        <w:rPr>
          <w:rFonts w:ascii="Cambria" w:hAnsi="Cambria"/>
          <w:sz w:val="22"/>
          <w:szCs w:val="22"/>
        </w:rPr>
      </w:pPr>
    </w:p>
    <w:p w14:paraId="3798DD03" w14:textId="77777777" w:rsidR="00BA0F1A" w:rsidRPr="00097A46" w:rsidRDefault="00BA0F1A" w:rsidP="00BA0F1A">
      <w:pPr>
        <w:rPr>
          <w:rFonts w:ascii="Cambria" w:hAnsi="Cambria"/>
          <w:sz w:val="22"/>
          <w:szCs w:val="22"/>
        </w:rPr>
      </w:pPr>
      <w:r w:rsidRPr="00097A46">
        <w:rPr>
          <w:rFonts w:ascii="Cambria" w:hAnsi="Cambria"/>
          <w:szCs w:val="22"/>
        </w:rPr>
        <w:br w:type="page"/>
      </w:r>
    </w:p>
    <w:p w14:paraId="7E637A6D" w14:textId="77777777" w:rsidR="00BA0F1A" w:rsidRPr="002956BC" w:rsidRDefault="00BA0F1A" w:rsidP="00BA0F1A">
      <w:pPr>
        <w:pStyle w:val="SuperBody"/>
        <w:ind w:left="0" w:firstLine="0"/>
        <w:rPr>
          <w:sz w:val="20"/>
          <w:szCs w:val="20"/>
        </w:rPr>
      </w:pPr>
      <w:r w:rsidRPr="002956BC">
        <w:rPr>
          <w:sz w:val="20"/>
          <w:szCs w:val="20"/>
        </w:rPr>
        <w:lastRenderedPageBreak/>
        <w:t>A physician who worked at both clinics believed that it was important to separate the patients in the study by severity of the patient’s allergy (severe or mild). The physician constructed the following mosaic plot. The values in the mosaic plot represent the number of patients who were either successfully treated or unsuccessfully treated in each allergy severity group within each clinic. For example, the value 78 represents the number of patients successfully treated in the mild group within Clinic A.</w:t>
      </w:r>
    </w:p>
    <w:p w14:paraId="495CAC98" w14:textId="77777777" w:rsidR="00BA0F1A" w:rsidRPr="00097A46" w:rsidRDefault="00BA0F1A" w:rsidP="00BA0F1A">
      <w:pPr>
        <w:jc w:val="center"/>
        <w:rPr>
          <w:rFonts w:ascii="Cambria" w:hAnsi="Cambria"/>
          <w:sz w:val="22"/>
          <w:szCs w:val="22"/>
        </w:rPr>
      </w:pPr>
    </w:p>
    <w:p w14:paraId="03562CF2" w14:textId="77777777" w:rsidR="00BA0F1A" w:rsidRPr="00097A46" w:rsidRDefault="00BA0F1A" w:rsidP="00BA0F1A">
      <w:pPr>
        <w:jc w:val="center"/>
        <w:rPr>
          <w:rFonts w:ascii="Cambria" w:hAnsi="Cambria"/>
          <w:sz w:val="22"/>
          <w:szCs w:val="22"/>
        </w:rPr>
      </w:pPr>
      <w:r w:rsidRPr="00097A46">
        <w:rPr>
          <w:rFonts w:ascii="Cambria" w:hAnsi="Cambria"/>
          <w:noProof/>
          <w:sz w:val="22"/>
          <w:szCs w:val="22"/>
        </w:rPr>
        <w:drawing>
          <wp:inline distT="0" distB="0" distL="0" distR="0" wp14:anchorId="2A995511" wp14:editId="461AB2D4">
            <wp:extent cx="2838013" cy="1249514"/>
            <wp:effectExtent l="0" t="0" r="0" b="0"/>
            <wp:docPr id="557651712" name="Picture 1" descr="A graph of a patient'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1712" name="Picture 1" descr="A graph of a patient's health&#10;&#10;Description automatically generated"/>
                    <pic:cNvPicPr/>
                  </pic:nvPicPr>
                  <pic:blipFill>
                    <a:blip r:embed="rId9"/>
                    <a:stretch>
                      <a:fillRect/>
                    </a:stretch>
                  </pic:blipFill>
                  <pic:spPr>
                    <a:xfrm>
                      <a:off x="0" y="0"/>
                      <a:ext cx="2996736" cy="1319396"/>
                    </a:xfrm>
                    <a:prstGeom prst="rect">
                      <a:avLst/>
                    </a:prstGeom>
                  </pic:spPr>
                </pic:pic>
              </a:graphicData>
            </a:graphic>
          </wp:inline>
        </w:drawing>
      </w:r>
    </w:p>
    <w:p w14:paraId="1C06FEB5" w14:textId="77777777" w:rsidR="00BA0F1A" w:rsidRPr="00097A46" w:rsidRDefault="00BA0F1A" w:rsidP="00BA0F1A">
      <w:pPr>
        <w:pStyle w:val="SuperBody"/>
        <w:rPr>
          <w:szCs w:val="22"/>
        </w:rPr>
      </w:pPr>
    </w:p>
    <w:p w14:paraId="101EEFE2" w14:textId="4387E7DD" w:rsidR="00BA0F1A" w:rsidRPr="00097A46" w:rsidRDefault="00BA0F1A" w:rsidP="002956BC">
      <w:pPr>
        <w:pStyle w:val="SuperBody"/>
        <w:rPr>
          <w:szCs w:val="22"/>
        </w:rPr>
      </w:pPr>
      <w:r w:rsidRPr="00097A46">
        <w:rPr>
          <w:szCs w:val="22"/>
        </w:rPr>
        <w:t>Based on the mosaic plot, the physician concluded the following:</w:t>
      </w:r>
    </w:p>
    <w:p w14:paraId="354D480F" w14:textId="2BFA7C86" w:rsidR="00BA0F1A" w:rsidRPr="00097A46" w:rsidRDefault="00BA0F1A" w:rsidP="002956BC">
      <w:pPr>
        <w:pStyle w:val="SuperBody"/>
        <w:ind w:firstLine="450"/>
        <w:rPr>
          <w:szCs w:val="22"/>
        </w:rPr>
      </w:pPr>
      <w:r w:rsidRPr="00097A46">
        <w:rPr>
          <w:szCs w:val="22"/>
        </w:rPr>
        <w:t xml:space="preserve">For mild allergy sufferers, </w:t>
      </w:r>
      <w:r w:rsidRPr="00097A46">
        <w:rPr>
          <w:b/>
          <w:bCs/>
          <w:szCs w:val="22"/>
        </w:rPr>
        <w:t>Clinic B</w:t>
      </w:r>
      <w:r w:rsidRPr="00097A46">
        <w:rPr>
          <w:szCs w:val="22"/>
        </w:rPr>
        <w:t xml:space="preserve"> was more successful in treating allergies.</w:t>
      </w:r>
    </w:p>
    <w:p w14:paraId="70D22F74" w14:textId="77777777" w:rsidR="00BA0F1A" w:rsidRPr="00097A46" w:rsidRDefault="00BA0F1A" w:rsidP="00BA0F1A">
      <w:pPr>
        <w:pStyle w:val="SuperBody"/>
        <w:ind w:firstLine="450"/>
        <w:rPr>
          <w:szCs w:val="22"/>
        </w:rPr>
      </w:pPr>
      <w:r w:rsidRPr="00097A46">
        <w:rPr>
          <w:szCs w:val="22"/>
        </w:rPr>
        <w:t xml:space="preserve">For severe allergy sufferers, </w:t>
      </w:r>
      <w:r w:rsidRPr="00097A46">
        <w:rPr>
          <w:b/>
          <w:bCs/>
          <w:szCs w:val="22"/>
        </w:rPr>
        <w:t>Clinic B</w:t>
      </w:r>
      <w:r w:rsidRPr="00097A46">
        <w:rPr>
          <w:szCs w:val="22"/>
        </w:rPr>
        <w:t xml:space="preserve"> was more successful in treating allergies.</w:t>
      </w:r>
    </w:p>
    <w:p w14:paraId="4A736455" w14:textId="77777777" w:rsidR="00BA0F1A" w:rsidRPr="00097A46" w:rsidRDefault="00BA0F1A" w:rsidP="00BA0F1A">
      <w:pPr>
        <w:pStyle w:val="SuperBody"/>
        <w:ind w:firstLine="450"/>
        <w:rPr>
          <w:szCs w:val="22"/>
        </w:rPr>
      </w:pPr>
    </w:p>
    <w:p w14:paraId="47DCFFFF" w14:textId="77777777" w:rsidR="00BA0F1A" w:rsidRPr="00097A46" w:rsidRDefault="00BA0F1A" w:rsidP="00BA0F1A">
      <w:pPr>
        <w:pStyle w:val="SuperBody"/>
        <w:rPr>
          <w:szCs w:val="22"/>
        </w:rPr>
      </w:pPr>
      <w:r w:rsidRPr="00097A46">
        <w:rPr>
          <w:szCs w:val="22"/>
        </w:rPr>
        <w:t>(c) (</w:t>
      </w:r>
      <w:proofErr w:type="spellStart"/>
      <w:r w:rsidRPr="00097A46">
        <w:rPr>
          <w:szCs w:val="22"/>
        </w:rPr>
        <w:t>i</w:t>
      </w:r>
      <w:proofErr w:type="spellEnd"/>
      <w:r w:rsidRPr="00097A46">
        <w:rPr>
          <w:szCs w:val="22"/>
        </w:rPr>
        <w:t>) For each clinic, which allergy severity is treated more successfully? Justify your answer.</w:t>
      </w:r>
    </w:p>
    <w:p w14:paraId="0455C1CA" w14:textId="77777777" w:rsidR="00BA0F1A" w:rsidRPr="00097A46" w:rsidRDefault="00BA0F1A" w:rsidP="00BA0F1A">
      <w:pPr>
        <w:pStyle w:val="SuperBody"/>
        <w:rPr>
          <w:szCs w:val="22"/>
        </w:rPr>
      </w:pPr>
    </w:p>
    <w:p w14:paraId="68F8284A" w14:textId="64326713" w:rsidR="00BA0F1A" w:rsidRPr="00BA0F1A" w:rsidRDefault="00BA0F1A" w:rsidP="00BA0F1A">
      <w:pPr>
        <w:pStyle w:val="SuperBody"/>
        <w:ind w:left="720"/>
        <w:rPr>
          <w:i/>
          <w:iCs/>
          <w:szCs w:val="22"/>
        </w:rPr>
      </w:pPr>
      <w:bookmarkStart w:id="2" w:name="OLE_LINK3"/>
      <w:bookmarkStart w:id="3" w:name="OLE_LINK4"/>
      <w:bookmarkStart w:id="4" w:name="OLE_LINK5"/>
      <w:bookmarkStart w:id="5" w:name="OLE_LINK6"/>
      <w:r w:rsidRPr="00097A46">
        <w:rPr>
          <w:szCs w:val="22"/>
        </w:rPr>
        <w:t>•</w:t>
      </w:r>
      <w:r w:rsidRPr="00097A46">
        <w:rPr>
          <w:szCs w:val="22"/>
        </w:rPr>
        <w:tab/>
      </w:r>
      <w:bookmarkEnd w:id="2"/>
      <w:bookmarkEnd w:id="3"/>
      <w:r w:rsidRPr="00097A46">
        <w:rPr>
          <w:szCs w:val="22"/>
        </w:rPr>
        <w:t>Clinic A:</w:t>
      </w:r>
      <w:r>
        <w:rPr>
          <w:szCs w:val="22"/>
        </w:rPr>
        <w:t xml:space="preserve"> </w:t>
      </w:r>
      <w:r w:rsidRPr="00BA0F1A">
        <w:rPr>
          <w:i/>
          <w:iCs/>
          <w:szCs w:val="22"/>
        </w:rPr>
        <w:t>More successful in treating mild 1. allergies. Clinic A successfully treated 75.0% of</w:t>
      </w:r>
      <w:r w:rsidRPr="00BA0F1A">
        <w:rPr>
          <w:i/>
          <w:iCs/>
          <w:szCs w:val="22"/>
        </w:rPr>
        <w:br/>
        <w:t>mild allergy sufferers, while Clinic A</w:t>
      </w:r>
      <w:r>
        <w:rPr>
          <w:i/>
          <w:iCs/>
          <w:szCs w:val="22"/>
        </w:rPr>
        <w:t xml:space="preserve"> </w:t>
      </w:r>
      <w:r w:rsidRPr="00BA0F1A">
        <w:rPr>
          <w:i/>
          <w:iCs/>
          <w:szCs w:val="22"/>
        </w:rPr>
        <w:t xml:space="preserve">successfully treated only 28.6% of severe allergy sufferers. </w:t>
      </w:r>
    </w:p>
    <w:p w14:paraId="132E8AC8" w14:textId="77777777" w:rsidR="00BA0F1A" w:rsidRPr="00BA0F1A" w:rsidRDefault="00BA0F1A" w:rsidP="00BA0F1A">
      <w:pPr>
        <w:pStyle w:val="SuperBody"/>
        <w:rPr>
          <w:i/>
          <w:iCs/>
          <w:szCs w:val="22"/>
        </w:rPr>
      </w:pPr>
    </w:p>
    <w:p w14:paraId="1D40BE8E" w14:textId="77777777" w:rsidR="00BA0F1A" w:rsidRPr="00BA0F1A" w:rsidRDefault="00BA0F1A" w:rsidP="00BA0F1A">
      <w:pPr>
        <w:pStyle w:val="SuperBody"/>
        <w:ind w:left="720"/>
        <w:rPr>
          <w:i/>
          <w:iCs/>
          <w:szCs w:val="22"/>
        </w:rPr>
      </w:pPr>
      <w:r w:rsidRPr="00097A46">
        <w:rPr>
          <w:szCs w:val="22"/>
        </w:rPr>
        <w:t>•</w:t>
      </w:r>
      <w:r w:rsidRPr="00097A46">
        <w:rPr>
          <w:szCs w:val="22"/>
        </w:rPr>
        <w:tab/>
        <w:t>Clinic B:</w:t>
      </w:r>
      <w:r>
        <w:rPr>
          <w:szCs w:val="22"/>
        </w:rPr>
        <w:t xml:space="preserve"> </w:t>
      </w:r>
      <w:r w:rsidRPr="00BA0F1A">
        <w:rPr>
          <w:i/>
          <w:iCs/>
          <w:szCs w:val="22"/>
        </w:rPr>
        <w:t xml:space="preserve">More successful in treating mild allergies. Clinic B successfully treated 91.7% of mild allergy sufferers, while Clinic B successfully treated only 42.9% of severe allergy sufferers. </w:t>
      </w:r>
    </w:p>
    <w:p w14:paraId="7B8EE3B5" w14:textId="57DAFD64" w:rsidR="00BA0F1A" w:rsidRPr="00097A46" w:rsidRDefault="00BA0F1A" w:rsidP="00BA0F1A">
      <w:pPr>
        <w:pStyle w:val="SuperBody"/>
        <w:ind w:firstLine="180"/>
        <w:rPr>
          <w:szCs w:val="22"/>
        </w:rPr>
      </w:pPr>
    </w:p>
    <w:p w14:paraId="33C29AC7" w14:textId="77777777" w:rsidR="00BA0F1A" w:rsidRPr="00097A46" w:rsidRDefault="00BA0F1A" w:rsidP="00BA0F1A">
      <w:pPr>
        <w:pStyle w:val="SuperBody"/>
        <w:ind w:firstLine="180"/>
        <w:rPr>
          <w:szCs w:val="22"/>
        </w:rPr>
      </w:pPr>
    </w:p>
    <w:bookmarkEnd w:id="4"/>
    <w:bookmarkEnd w:id="5"/>
    <w:p w14:paraId="4BB8A014" w14:textId="77777777" w:rsidR="00BA0F1A" w:rsidRPr="00097A46" w:rsidRDefault="00BA0F1A" w:rsidP="00BA0F1A">
      <w:pPr>
        <w:pStyle w:val="SuperBody"/>
      </w:pPr>
      <w:r w:rsidRPr="00097A46">
        <w:t>(ii) For each clinic, which allergy severity is more likely to be treated? Justify your answer.</w:t>
      </w:r>
    </w:p>
    <w:p w14:paraId="04E20CAA" w14:textId="77777777" w:rsidR="00BA0F1A" w:rsidRPr="00097A46" w:rsidRDefault="00BA0F1A" w:rsidP="00BA0F1A">
      <w:pPr>
        <w:pStyle w:val="SuperBody"/>
      </w:pPr>
    </w:p>
    <w:p w14:paraId="5D282A42" w14:textId="77777777" w:rsidR="00BA0F1A" w:rsidRPr="00BA0F1A" w:rsidRDefault="00BA0F1A" w:rsidP="00BA0F1A">
      <w:pPr>
        <w:pStyle w:val="SuperBody"/>
        <w:ind w:left="630" w:hanging="180"/>
        <w:rPr>
          <w:szCs w:val="22"/>
        </w:rPr>
      </w:pPr>
      <w:bookmarkStart w:id="6" w:name="OLE_LINK9"/>
      <w:bookmarkStart w:id="7" w:name="OLE_LINK10"/>
      <w:r w:rsidRPr="00097A46">
        <w:rPr>
          <w:szCs w:val="22"/>
        </w:rPr>
        <w:t>•</w:t>
      </w:r>
      <w:bookmarkEnd w:id="6"/>
      <w:bookmarkEnd w:id="7"/>
      <w:r w:rsidRPr="00097A46">
        <w:rPr>
          <w:szCs w:val="22"/>
        </w:rPr>
        <w:tab/>
        <w:t>Clinic A:</w:t>
      </w:r>
      <w:r>
        <w:rPr>
          <w:szCs w:val="22"/>
        </w:rPr>
        <w:t xml:space="preserve"> </w:t>
      </w:r>
      <w:r w:rsidRPr="00BA0F1A">
        <w:rPr>
          <w:i/>
          <w:iCs/>
          <w:szCs w:val="22"/>
        </w:rPr>
        <w:t>More likely to treat mild allergy sufferers than severe allergy sufferers. Of the 139 allergy sufferers treated at Clinic A, 104 (74.8%) suffered from mild allergies, while only 35 (25.2%) suffered from severe allergies.</w:t>
      </w:r>
      <w:r w:rsidRPr="00BA0F1A">
        <w:rPr>
          <w:szCs w:val="22"/>
        </w:rPr>
        <w:t xml:space="preserve"> </w:t>
      </w:r>
    </w:p>
    <w:p w14:paraId="50190789" w14:textId="77777777" w:rsidR="00BA0F1A" w:rsidRPr="00097A46" w:rsidRDefault="00BA0F1A" w:rsidP="00BA0F1A">
      <w:pPr>
        <w:pStyle w:val="SuperBody"/>
        <w:ind w:left="0" w:firstLine="0"/>
        <w:rPr>
          <w:szCs w:val="22"/>
        </w:rPr>
      </w:pPr>
    </w:p>
    <w:p w14:paraId="3A49A18F" w14:textId="77777777" w:rsidR="00BA0F1A" w:rsidRPr="00BA0F1A" w:rsidRDefault="00BA0F1A" w:rsidP="00BA0F1A">
      <w:pPr>
        <w:pStyle w:val="SuperBody"/>
        <w:ind w:left="630" w:hanging="180"/>
        <w:rPr>
          <w:szCs w:val="22"/>
        </w:rPr>
      </w:pPr>
      <w:r w:rsidRPr="00097A46">
        <w:rPr>
          <w:szCs w:val="22"/>
        </w:rPr>
        <w:t>•</w:t>
      </w:r>
      <w:r w:rsidRPr="00097A46">
        <w:rPr>
          <w:szCs w:val="22"/>
        </w:rPr>
        <w:tab/>
        <w:t>Clinic B:</w:t>
      </w:r>
      <w:r>
        <w:rPr>
          <w:szCs w:val="22"/>
        </w:rPr>
        <w:t xml:space="preserve"> </w:t>
      </w:r>
      <w:r w:rsidRPr="00BA0F1A">
        <w:rPr>
          <w:i/>
          <w:iCs/>
          <w:szCs w:val="22"/>
        </w:rPr>
        <w:t xml:space="preserve">More likely to treat severe allergy sufferers than mild allergy sufferers. Of the 68 allergy sufferers treated at Clinic B, 56 (82.4%) suffered from severe allergies, while only 12 (17.6%) suffered from mild allergies. </w:t>
      </w:r>
    </w:p>
    <w:p w14:paraId="2B793433" w14:textId="77777777" w:rsidR="00BA0F1A" w:rsidRPr="00097A46" w:rsidRDefault="00BA0F1A" w:rsidP="00BA0F1A">
      <w:pPr>
        <w:pStyle w:val="SuperBody"/>
        <w:rPr>
          <w:szCs w:val="22"/>
        </w:rPr>
      </w:pPr>
    </w:p>
    <w:p w14:paraId="63D4558D" w14:textId="77777777" w:rsidR="00BA0F1A" w:rsidRDefault="00BA0F1A" w:rsidP="00BA0F1A">
      <w:pPr>
        <w:pStyle w:val="SuperBody"/>
        <w:rPr>
          <w:szCs w:val="22"/>
        </w:rPr>
      </w:pPr>
      <w:r w:rsidRPr="00097A46">
        <w:rPr>
          <w:szCs w:val="22"/>
        </w:rPr>
        <w:t>(d) Using your answers from part (c), give a reasonable explanation of why the more successful clinic identified in part (a-ii) is the same as or different from the physician’s conclusion that Clinic B is more successful in treating both severe and mild allergies.</w:t>
      </w:r>
    </w:p>
    <w:p w14:paraId="2DD45ADC" w14:textId="77777777" w:rsidR="00BA0F1A" w:rsidRDefault="00BA0F1A" w:rsidP="00BA0F1A">
      <w:pPr>
        <w:pStyle w:val="SuperBody"/>
        <w:rPr>
          <w:szCs w:val="22"/>
        </w:rPr>
      </w:pPr>
    </w:p>
    <w:p w14:paraId="14914239" w14:textId="4598F487" w:rsidR="00BA0F1A" w:rsidRPr="005028CC" w:rsidRDefault="00BA0F1A" w:rsidP="005028CC">
      <w:pPr>
        <w:pStyle w:val="SuperBody"/>
        <w:ind w:firstLine="0"/>
        <w:rPr>
          <w:i/>
          <w:iCs/>
          <w:szCs w:val="22"/>
        </w:rPr>
      </w:pPr>
      <w:r w:rsidRPr="00BA0F1A">
        <w:rPr>
          <w:i/>
          <w:iCs/>
          <w:szCs w:val="22"/>
        </w:rPr>
        <w:t>The more successful clinic identified in part (a-ii)</w:t>
      </w:r>
      <w:r>
        <w:rPr>
          <w:i/>
          <w:iCs/>
          <w:szCs w:val="22"/>
        </w:rPr>
        <w:t xml:space="preserve"> </w:t>
      </w:r>
      <w:r w:rsidRPr="00BA0F1A">
        <w:rPr>
          <w:i/>
          <w:iCs/>
          <w:szCs w:val="22"/>
        </w:rPr>
        <w:t>is Clinic A, which is different from the</w:t>
      </w:r>
      <w:r w:rsidRPr="00BA0F1A">
        <w:rPr>
          <w:i/>
          <w:iCs/>
          <w:szCs w:val="22"/>
        </w:rPr>
        <w:br/>
        <w:t>physician’s conclusion that Clinic B is better</w:t>
      </w:r>
      <w:r>
        <w:rPr>
          <w:i/>
          <w:iCs/>
          <w:szCs w:val="22"/>
        </w:rPr>
        <w:t xml:space="preserve"> </w:t>
      </w:r>
      <w:r w:rsidRPr="00BA0F1A">
        <w:rPr>
          <w:i/>
          <w:iCs/>
          <w:szCs w:val="22"/>
        </w:rPr>
        <w:t>when taking allergy severity into account. This</w:t>
      </w:r>
      <w:r w:rsidRPr="00BA0F1A">
        <w:rPr>
          <w:i/>
          <w:iCs/>
          <w:szCs w:val="22"/>
        </w:rPr>
        <w:br/>
        <w:t>happens because for both clinics the success rate</w:t>
      </w:r>
      <w:r>
        <w:rPr>
          <w:i/>
          <w:iCs/>
          <w:szCs w:val="22"/>
        </w:rPr>
        <w:t xml:space="preserve"> </w:t>
      </w:r>
      <w:r w:rsidRPr="00BA0F1A">
        <w:rPr>
          <w:i/>
          <w:iCs/>
          <w:szCs w:val="22"/>
        </w:rPr>
        <w:t>is much higher for mild allergy sufferers (75.0</w:t>
      </w:r>
      <w:r w:rsidRPr="00BA0F1A">
        <w:rPr>
          <w:i/>
          <w:iCs/>
          <w:szCs w:val="22"/>
        </w:rPr>
        <w:br/>
        <w:t>percent versus 28.6 percent for Clinic A, and</w:t>
      </w:r>
      <w:r>
        <w:rPr>
          <w:i/>
          <w:iCs/>
          <w:szCs w:val="22"/>
        </w:rPr>
        <w:t xml:space="preserve"> </w:t>
      </w:r>
      <w:r w:rsidRPr="00BA0F1A">
        <w:rPr>
          <w:i/>
          <w:iCs/>
          <w:szCs w:val="22"/>
        </w:rPr>
        <w:t>91.7 percent versus 42.9 percent for Clinic B).</w:t>
      </w:r>
      <w:r>
        <w:rPr>
          <w:i/>
          <w:iCs/>
          <w:szCs w:val="22"/>
        </w:rPr>
        <w:t xml:space="preserve"> </w:t>
      </w:r>
      <w:r w:rsidRPr="00BA0F1A">
        <w:rPr>
          <w:i/>
          <w:iCs/>
          <w:szCs w:val="22"/>
        </w:rPr>
        <w:t>Clinic A treats mostly mild allergy sufferers OR (74.8 percent of its patients) while Clinic B treats mostly severe allergy sufferers (82.4 percent of its patients). Therefore, when combining the results across allergy severity categories to obtain the table from part (a-</w:t>
      </w:r>
      <w:proofErr w:type="spellStart"/>
      <w:r w:rsidRPr="00BA0F1A">
        <w:rPr>
          <w:i/>
          <w:iCs/>
          <w:szCs w:val="22"/>
        </w:rPr>
        <w:t>i</w:t>
      </w:r>
      <w:proofErr w:type="spellEnd"/>
      <w:r w:rsidRPr="00BA0F1A">
        <w:rPr>
          <w:i/>
          <w:iCs/>
          <w:szCs w:val="22"/>
        </w:rPr>
        <w:t>), the facts that Clinic A treats a larger proportion of mild allergy sufferers and mild allergy sufferers have a higher success rate make it appear as if Clinic A is better overall.</w:t>
      </w:r>
      <w:r w:rsidRPr="00BA0F1A">
        <w:rPr>
          <w:szCs w:val="22"/>
        </w:rPr>
        <w:t xml:space="preserve"> </w:t>
      </w:r>
    </w:p>
    <w:p w14:paraId="154E7361" w14:textId="77777777" w:rsidR="00BA0F1A" w:rsidRDefault="00BA0F1A" w:rsidP="00BA0F1A">
      <w:pPr>
        <w:pStyle w:val="SuperBody"/>
        <w:rPr>
          <w:szCs w:val="22"/>
        </w:rPr>
      </w:pPr>
      <w:r w:rsidRPr="00097A46">
        <w:rPr>
          <w:szCs w:val="22"/>
        </w:rPr>
        <w:lastRenderedPageBreak/>
        <w:t>(e) In a further study, a researcher decides to take a simple random sample of the patients seen by Clinic A. Using a list of the all the patients, describe a method for selecting a sample of size 200.</w:t>
      </w:r>
    </w:p>
    <w:p w14:paraId="7E71B03C" w14:textId="77777777" w:rsidR="005028CC" w:rsidRDefault="005028CC" w:rsidP="00BA0F1A">
      <w:pPr>
        <w:pStyle w:val="SuperBody"/>
        <w:rPr>
          <w:szCs w:val="22"/>
        </w:rPr>
      </w:pPr>
    </w:p>
    <w:p w14:paraId="38B56CFE" w14:textId="5E4DB3E8" w:rsidR="005028CC" w:rsidRPr="005028CC" w:rsidRDefault="005028CC" w:rsidP="005028CC">
      <w:pPr>
        <w:pStyle w:val="SuperBody"/>
        <w:ind w:left="0" w:firstLine="0"/>
        <w:rPr>
          <w:i/>
          <w:iCs/>
          <w:szCs w:val="22"/>
        </w:rPr>
      </w:pPr>
      <w:r>
        <w:rPr>
          <w:i/>
          <w:iCs/>
          <w:szCs w:val="22"/>
        </w:rPr>
        <w:t xml:space="preserve">Number the patients from 1 </w:t>
      </w:r>
      <w:proofErr w:type="spellStart"/>
      <w:r>
        <w:rPr>
          <w:i/>
          <w:iCs/>
          <w:szCs w:val="22"/>
        </w:rPr>
        <w:t>to n</w:t>
      </w:r>
      <w:proofErr w:type="spellEnd"/>
      <w:r>
        <w:rPr>
          <w:i/>
          <w:iCs/>
          <w:szCs w:val="22"/>
        </w:rPr>
        <w:t xml:space="preserve">. Use a random number generator to select 200 unique random numbers from 1 </w:t>
      </w:r>
      <w:proofErr w:type="spellStart"/>
      <w:r>
        <w:rPr>
          <w:i/>
          <w:iCs/>
          <w:szCs w:val="22"/>
        </w:rPr>
        <w:t>to n</w:t>
      </w:r>
      <w:proofErr w:type="spellEnd"/>
      <w:r>
        <w:rPr>
          <w:i/>
          <w:iCs/>
          <w:szCs w:val="22"/>
        </w:rPr>
        <w:t>. Contact the patients with those numbers for your sample.</w:t>
      </w:r>
    </w:p>
    <w:p w14:paraId="7DAD04C2" w14:textId="77777777" w:rsidR="00BA0F1A" w:rsidRPr="00097A46" w:rsidRDefault="00BA0F1A" w:rsidP="00BA0F1A">
      <w:pPr>
        <w:pStyle w:val="SuperBody"/>
        <w:rPr>
          <w:szCs w:val="22"/>
        </w:rPr>
      </w:pPr>
    </w:p>
    <w:p w14:paraId="719C9357" w14:textId="77777777" w:rsidR="00BA0F1A" w:rsidRDefault="00BA0F1A" w:rsidP="00BA0F1A">
      <w:pPr>
        <w:pStyle w:val="SuperBody"/>
        <w:rPr>
          <w:szCs w:val="22"/>
        </w:rPr>
      </w:pPr>
      <w:r w:rsidRPr="00097A46">
        <w:rPr>
          <w:szCs w:val="22"/>
        </w:rPr>
        <w:t>(f) Using the same list, describe how to conduct a systematic random sample.</w:t>
      </w:r>
    </w:p>
    <w:p w14:paraId="02BAFF46" w14:textId="77777777" w:rsidR="005028CC" w:rsidRDefault="005028CC" w:rsidP="00BA0F1A">
      <w:pPr>
        <w:pStyle w:val="SuperBody"/>
        <w:rPr>
          <w:szCs w:val="22"/>
        </w:rPr>
      </w:pPr>
    </w:p>
    <w:p w14:paraId="569DAACB" w14:textId="19E8EBFA" w:rsidR="005028CC" w:rsidRPr="005028CC" w:rsidRDefault="00933F3A" w:rsidP="005028CC">
      <w:pPr>
        <w:pStyle w:val="Answer"/>
      </w:pPr>
      <w:r>
        <w:t>Using a random number generator, select a random number from one to ten. Start on the list with that patient (e.g., patient #7). Then select every 20</w:t>
      </w:r>
      <w:r w:rsidRPr="00933F3A">
        <w:rPr>
          <w:vertAlign w:val="superscript"/>
        </w:rPr>
        <w:t>th</w:t>
      </w:r>
      <w:r>
        <w:t xml:space="preserve"> patient after that for your sample.</w:t>
      </w:r>
    </w:p>
    <w:p w14:paraId="1ECD5D07" w14:textId="77777777" w:rsidR="00BA0F1A" w:rsidRPr="00097A46" w:rsidRDefault="00BA0F1A" w:rsidP="00BA0F1A">
      <w:pPr>
        <w:pStyle w:val="SuperBody"/>
        <w:rPr>
          <w:szCs w:val="22"/>
        </w:rPr>
      </w:pPr>
    </w:p>
    <w:p w14:paraId="4776A916" w14:textId="40739DC1" w:rsidR="00BA0F1A" w:rsidRDefault="00BA0F1A" w:rsidP="00BA0F1A">
      <w:pPr>
        <w:pStyle w:val="SuperBody"/>
        <w:rPr>
          <w:szCs w:val="22"/>
        </w:rPr>
      </w:pPr>
      <w:r w:rsidRPr="00097A46">
        <w:rPr>
          <w:szCs w:val="22"/>
        </w:rPr>
        <w:t xml:space="preserve">(g) The researcher notes that the patients at Clinic B come from two very different neighborhoods—one that has a higher socio-economic level and one that is lower. Describe and name the </w:t>
      </w:r>
      <w:r w:rsidR="00662BD2">
        <w:rPr>
          <w:szCs w:val="22"/>
        </w:rPr>
        <w:t xml:space="preserve">sampling </w:t>
      </w:r>
      <w:r w:rsidRPr="00097A46">
        <w:rPr>
          <w:szCs w:val="22"/>
        </w:rPr>
        <w:t>method the researchers would use to take this source of variation into account.</w:t>
      </w:r>
    </w:p>
    <w:p w14:paraId="11FB2E21" w14:textId="77777777" w:rsidR="00933F3A" w:rsidRDefault="00933F3A" w:rsidP="00BA0F1A">
      <w:pPr>
        <w:pStyle w:val="SuperBody"/>
        <w:rPr>
          <w:szCs w:val="22"/>
        </w:rPr>
      </w:pPr>
    </w:p>
    <w:p w14:paraId="6F91BD24" w14:textId="210F17CC" w:rsidR="00933F3A" w:rsidRDefault="00933F3A" w:rsidP="00933F3A">
      <w:pPr>
        <w:pStyle w:val="Answer"/>
      </w:pPr>
      <w:r>
        <w:t>To account for the variation created by these differences, a stratified random sample should be selected. That is, the researcher should randomly select some patients from both socio-economic levels to comprise the sample.</w:t>
      </w:r>
    </w:p>
    <w:p w14:paraId="2E419F23" w14:textId="77777777" w:rsidR="00BA0F1A" w:rsidRDefault="00BA0F1A" w:rsidP="00BA0F1A">
      <w:pPr>
        <w:pStyle w:val="SuperBody"/>
        <w:rPr>
          <w:szCs w:val="22"/>
        </w:rPr>
      </w:pPr>
    </w:p>
    <w:p w14:paraId="2682DC01" w14:textId="77777777" w:rsidR="00BA0F1A" w:rsidRDefault="00BA0F1A" w:rsidP="00BA0F1A">
      <w:pPr>
        <w:pStyle w:val="SuperBody"/>
        <w:rPr>
          <w:szCs w:val="22"/>
        </w:rPr>
      </w:pPr>
      <w:r>
        <w:rPr>
          <w:szCs w:val="22"/>
        </w:rPr>
        <w:t>(h) The researcher has received a grant to study the health insurance status for potential patients in the city. They draw a grid on the city, where each square of the grid contains approximately 50 homes. They randomly select five squares and use those homes to collect their sample. What is the name of this sampling method? Describe any advantages and disadvantages of this method.</w:t>
      </w:r>
    </w:p>
    <w:p w14:paraId="2D11F0EF" w14:textId="77777777" w:rsidR="00933F3A" w:rsidRDefault="00933F3A" w:rsidP="00BA0F1A">
      <w:pPr>
        <w:pStyle w:val="SuperBody"/>
        <w:rPr>
          <w:szCs w:val="22"/>
        </w:rPr>
      </w:pPr>
    </w:p>
    <w:p w14:paraId="394888DE" w14:textId="39EFB3C4" w:rsidR="00717EF2" w:rsidRPr="00097A46" w:rsidRDefault="00933F3A" w:rsidP="00717EF2">
      <w:pPr>
        <w:pStyle w:val="Answer"/>
      </w:pPr>
      <w:r>
        <w:t xml:space="preserve">This a cluster sample. If the clusters of homes adequately represent the entire city, this method would </w:t>
      </w:r>
      <w:r w:rsidR="00717EF2">
        <w:t>make it easier</w:t>
      </w:r>
      <w:r>
        <w:t>. However, there are probably concerns that the five clusters chosen would leave out certain subgroups of the city and not be representative.</w:t>
      </w:r>
    </w:p>
    <w:p w14:paraId="053EE77C" w14:textId="77777777" w:rsidR="00BA0F1A" w:rsidRPr="00097A46" w:rsidRDefault="00BA0F1A" w:rsidP="00BA0F1A">
      <w:pPr>
        <w:pStyle w:val="SuperBody"/>
        <w:rPr>
          <w:szCs w:val="22"/>
        </w:rPr>
      </w:pPr>
    </w:p>
    <w:p w14:paraId="594340B5" w14:textId="77777777" w:rsidR="00BA0F1A" w:rsidRPr="00097A46" w:rsidRDefault="00BA0F1A" w:rsidP="00BA0F1A">
      <w:pPr>
        <w:pStyle w:val="SuperBody"/>
        <w:rPr>
          <w:szCs w:val="22"/>
        </w:rPr>
      </w:pPr>
      <w:r w:rsidRPr="00097A46">
        <w:rPr>
          <w:szCs w:val="22"/>
        </w:rPr>
        <w:t>(</w:t>
      </w:r>
      <w:proofErr w:type="spellStart"/>
      <w:r>
        <w:rPr>
          <w:szCs w:val="22"/>
        </w:rPr>
        <w:t>i</w:t>
      </w:r>
      <w:proofErr w:type="spellEnd"/>
      <w:r w:rsidRPr="00097A46">
        <w:rPr>
          <w:szCs w:val="22"/>
        </w:rPr>
        <w:t>) Using the original data (see part a), what is the probability that a randomly selected patient…</w:t>
      </w:r>
    </w:p>
    <w:p w14:paraId="04165698" w14:textId="77777777" w:rsidR="00BA0F1A" w:rsidRPr="00097A46" w:rsidRDefault="00BA0F1A" w:rsidP="00BA0F1A">
      <w:pPr>
        <w:pStyle w:val="SuperBody"/>
        <w:rPr>
          <w:szCs w:val="22"/>
        </w:rPr>
      </w:pPr>
    </w:p>
    <w:p w14:paraId="6804BBD7" w14:textId="30CE3ED5" w:rsidR="00BA0F1A" w:rsidRPr="00933F3A" w:rsidRDefault="00BA0F1A" w:rsidP="00BA0F1A">
      <w:pPr>
        <w:pStyle w:val="SuperBody"/>
        <w:rPr>
          <w:i/>
          <w:iCs/>
          <w:szCs w:val="22"/>
        </w:rPr>
      </w:pPr>
      <w:r w:rsidRPr="00097A46">
        <w:rPr>
          <w:szCs w:val="22"/>
        </w:rPr>
        <w:tab/>
        <w:t>(</w:t>
      </w:r>
      <w:proofErr w:type="spellStart"/>
      <w:r w:rsidRPr="00097A46">
        <w:rPr>
          <w:szCs w:val="22"/>
        </w:rPr>
        <w:t>i</w:t>
      </w:r>
      <w:proofErr w:type="spellEnd"/>
      <w:r w:rsidRPr="00097A46">
        <w:rPr>
          <w:szCs w:val="22"/>
        </w:rPr>
        <w:t>) had a successful treatment?</w:t>
      </w:r>
      <w:r w:rsidR="00933F3A">
        <w:rPr>
          <w:szCs w:val="22"/>
        </w:rPr>
        <w:t xml:space="preserve"> </w:t>
      </w:r>
      <w:r w:rsidR="00933F3A">
        <w:rPr>
          <w:i/>
          <w:iCs/>
          <w:szCs w:val="22"/>
        </w:rPr>
        <w:t>123/207 = 59.4%</w:t>
      </w:r>
    </w:p>
    <w:p w14:paraId="18A710E8" w14:textId="1637561E" w:rsidR="00BA0F1A" w:rsidRPr="00933F3A" w:rsidRDefault="00BA0F1A" w:rsidP="00BA0F1A">
      <w:pPr>
        <w:pStyle w:val="SuperBody"/>
        <w:rPr>
          <w:i/>
          <w:iCs/>
          <w:szCs w:val="22"/>
        </w:rPr>
      </w:pPr>
      <w:r w:rsidRPr="00097A46">
        <w:rPr>
          <w:szCs w:val="22"/>
        </w:rPr>
        <w:tab/>
        <w:t>(ii) had a successful treatment given that they were seen at Clinic A?</w:t>
      </w:r>
      <w:r w:rsidR="00933F3A">
        <w:rPr>
          <w:szCs w:val="22"/>
        </w:rPr>
        <w:t xml:space="preserve"> </w:t>
      </w:r>
      <w:r w:rsidR="00933F3A">
        <w:rPr>
          <w:i/>
          <w:iCs/>
          <w:szCs w:val="22"/>
        </w:rPr>
        <w:t>88/139 = 63.3%</w:t>
      </w:r>
    </w:p>
    <w:p w14:paraId="5C405A0A" w14:textId="252E507D" w:rsidR="00BA0F1A" w:rsidRPr="00097A46" w:rsidRDefault="00BA0F1A" w:rsidP="00BA0F1A">
      <w:pPr>
        <w:pStyle w:val="SuperBody"/>
        <w:rPr>
          <w:szCs w:val="22"/>
        </w:rPr>
      </w:pPr>
      <w:r w:rsidRPr="00097A46">
        <w:rPr>
          <w:szCs w:val="22"/>
        </w:rPr>
        <w:tab/>
        <w:t>(iii) had a successful treatment or were seen at Clinic A?</w:t>
      </w:r>
      <w:r w:rsidR="00933F3A">
        <w:rPr>
          <w:szCs w:val="22"/>
        </w:rPr>
        <w:t xml:space="preserve"> </w:t>
      </w:r>
      <w:r w:rsidR="00933F3A" w:rsidRPr="00933F3A">
        <w:rPr>
          <w:i/>
          <w:iCs/>
          <w:szCs w:val="22"/>
        </w:rPr>
        <w:t>(123 + 139 – 88)/</w:t>
      </w:r>
      <w:r w:rsidR="00933F3A">
        <w:rPr>
          <w:i/>
          <w:iCs/>
          <w:szCs w:val="22"/>
        </w:rPr>
        <w:t>207 = 84.1%</w:t>
      </w:r>
    </w:p>
    <w:p w14:paraId="2BCB0F98" w14:textId="1ABA3280" w:rsidR="00BA0F1A" w:rsidRPr="00933F3A" w:rsidRDefault="00BA0F1A" w:rsidP="00BA0F1A">
      <w:pPr>
        <w:pStyle w:val="SuperBody"/>
        <w:rPr>
          <w:i/>
          <w:iCs/>
          <w:szCs w:val="22"/>
        </w:rPr>
      </w:pPr>
      <w:r w:rsidRPr="00097A46">
        <w:rPr>
          <w:szCs w:val="22"/>
        </w:rPr>
        <w:tab/>
        <w:t>(iv) had a successful treatment and were seen at Clinic A?</w:t>
      </w:r>
      <w:r w:rsidR="00933F3A">
        <w:rPr>
          <w:szCs w:val="22"/>
        </w:rPr>
        <w:t xml:space="preserve"> </w:t>
      </w:r>
      <w:r w:rsidR="00933F3A">
        <w:rPr>
          <w:i/>
          <w:iCs/>
          <w:szCs w:val="22"/>
        </w:rPr>
        <w:t>88/207 = 42.5%</w:t>
      </w:r>
    </w:p>
    <w:p w14:paraId="28220B85" w14:textId="77777777" w:rsidR="00BA0F1A" w:rsidRPr="00097A46" w:rsidRDefault="00BA0F1A" w:rsidP="00BA0F1A">
      <w:pPr>
        <w:pStyle w:val="SuperBody"/>
        <w:rPr>
          <w:szCs w:val="22"/>
        </w:rPr>
      </w:pPr>
    </w:p>
    <w:p w14:paraId="3D20A3DD" w14:textId="77777777" w:rsidR="00BA0F1A" w:rsidRDefault="00BA0F1A" w:rsidP="00BA0F1A">
      <w:pPr>
        <w:pStyle w:val="SuperBody"/>
        <w:rPr>
          <w:szCs w:val="22"/>
        </w:rPr>
      </w:pPr>
      <w:r w:rsidRPr="00097A46">
        <w:rPr>
          <w:szCs w:val="22"/>
        </w:rPr>
        <w:t>(</w:t>
      </w:r>
      <w:r>
        <w:rPr>
          <w:szCs w:val="22"/>
        </w:rPr>
        <w:t>j</w:t>
      </w:r>
      <w:r w:rsidRPr="00097A46">
        <w:rPr>
          <w:szCs w:val="22"/>
        </w:rPr>
        <w:t xml:space="preserve">) Are the events “a successful treatment” and “seen at Clinic A” independent? Use </w:t>
      </w:r>
      <w:r>
        <w:rPr>
          <w:szCs w:val="22"/>
        </w:rPr>
        <w:t xml:space="preserve">the </w:t>
      </w:r>
      <w:r w:rsidRPr="00097A46">
        <w:rPr>
          <w:szCs w:val="22"/>
        </w:rPr>
        <w:t>two probabilities from part (</w:t>
      </w:r>
      <w:proofErr w:type="spellStart"/>
      <w:r>
        <w:rPr>
          <w:szCs w:val="22"/>
        </w:rPr>
        <w:t>i</w:t>
      </w:r>
      <w:proofErr w:type="spellEnd"/>
      <w:r w:rsidRPr="00097A46">
        <w:rPr>
          <w:szCs w:val="22"/>
        </w:rPr>
        <w:t xml:space="preserve">) </w:t>
      </w:r>
      <w:r>
        <w:rPr>
          <w:szCs w:val="22"/>
        </w:rPr>
        <w:t>that correctly</w:t>
      </w:r>
      <w:r w:rsidRPr="00097A46">
        <w:rPr>
          <w:szCs w:val="22"/>
        </w:rPr>
        <w:t xml:space="preserve"> answer this question.</w:t>
      </w:r>
    </w:p>
    <w:p w14:paraId="74564FD3" w14:textId="77777777" w:rsidR="00933F3A" w:rsidRDefault="00933F3A" w:rsidP="00BA0F1A">
      <w:pPr>
        <w:pStyle w:val="SuperBody"/>
        <w:rPr>
          <w:szCs w:val="22"/>
        </w:rPr>
      </w:pPr>
    </w:p>
    <w:p w14:paraId="1716FC8A" w14:textId="783AFC57" w:rsidR="00933F3A" w:rsidRPr="00097A46" w:rsidRDefault="00933F3A" w:rsidP="00933F3A">
      <w:pPr>
        <w:pStyle w:val="Answer"/>
      </w:pPr>
      <w:r>
        <w:t xml:space="preserve">P(successful) = 59.4%; </w:t>
      </w:r>
      <w:proofErr w:type="gramStart"/>
      <w:r>
        <w:t>P(</w:t>
      </w:r>
      <w:proofErr w:type="gramEnd"/>
      <w:r>
        <w:t>successful | Clinic A) = 63.3%; These percentages are fairly close, so we can say that clinic and success are independent. Note: If you said that they are about 4% different so they are not independent, I would mark that as correct! Remember we need chi-square to truly measure independence.</w:t>
      </w:r>
    </w:p>
    <w:p w14:paraId="283B381E" w14:textId="77777777" w:rsidR="00BA0F1A" w:rsidRPr="00097A46" w:rsidRDefault="00BA0F1A" w:rsidP="00BA0F1A">
      <w:pPr>
        <w:pStyle w:val="SuperBody"/>
        <w:rPr>
          <w:szCs w:val="22"/>
        </w:rPr>
      </w:pPr>
    </w:p>
    <w:p w14:paraId="02E4A0C8" w14:textId="77777777" w:rsidR="00BA0F1A" w:rsidRDefault="00BA0F1A" w:rsidP="00BA0F1A">
      <w:pPr>
        <w:pStyle w:val="SuperBody"/>
        <w:rPr>
          <w:szCs w:val="22"/>
        </w:rPr>
      </w:pPr>
      <w:r w:rsidRPr="00097A46">
        <w:rPr>
          <w:szCs w:val="22"/>
        </w:rPr>
        <w:t>(</w:t>
      </w:r>
      <w:r>
        <w:rPr>
          <w:szCs w:val="22"/>
        </w:rPr>
        <w:t>k</w:t>
      </w:r>
      <w:r w:rsidRPr="00097A46">
        <w:rPr>
          <w:szCs w:val="22"/>
        </w:rPr>
        <w:t>) In yet another survey, the researcher</w:t>
      </w:r>
      <w:r>
        <w:rPr>
          <w:szCs w:val="22"/>
        </w:rPr>
        <w:t xml:space="preserve"> interviews the first 50 patients </w:t>
      </w:r>
      <w:proofErr w:type="gramStart"/>
      <w:r>
        <w:rPr>
          <w:szCs w:val="22"/>
        </w:rPr>
        <w:t>in a given</w:t>
      </w:r>
      <w:proofErr w:type="gramEnd"/>
      <w:r>
        <w:rPr>
          <w:szCs w:val="22"/>
        </w:rPr>
        <w:t xml:space="preserve"> day</w:t>
      </w:r>
      <w:r w:rsidRPr="00097A46">
        <w:rPr>
          <w:szCs w:val="22"/>
        </w:rPr>
        <w:t>. What is the name of this method and why might it lead to a biased result</w:t>
      </w:r>
      <w:r>
        <w:rPr>
          <w:szCs w:val="22"/>
        </w:rPr>
        <w:t xml:space="preserve">? Include the concept of </w:t>
      </w:r>
      <w:proofErr w:type="spellStart"/>
      <w:r>
        <w:rPr>
          <w:szCs w:val="22"/>
        </w:rPr>
        <w:t>undercoverage</w:t>
      </w:r>
      <w:proofErr w:type="spellEnd"/>
      <w:r>
        <w:rPr>
          <w:szCs w:val="22"/>
        </w:rPr>
        <w:t xml:space="preserve"> in your discussion.</w:t>
      </w:r>
    </w:p>
    <w:p w14:paraId="73AB6A7D" w14:textId="77777777" w:rsidR="00307DDA" w:rsidRDefault="00307DDA" w:rsidP="00BA0F1A">
      <w:pPr>
        <w:pStyle w:val="SuperBody"/>
        <w:rPr>
          <w:szCs w:val="22"/>
        </w:rPr>
      </w:pPr>
    </w:p>
    <w:p w14:paraId="1E03BBB4" w14:textId="29D5FB01" w:rsidR="00307DDA" w:rsidRDefault="00307DDA" w:rsidP="00307DDA">
      <w:pPr>
        <w:pStyle w:val="Answer"/>
      </w:pPr>
      <w:r>
        <w:t xml:space="preserve">This is a convenience sample. It will undercover patients who come later in day. It is hard to know how those patients might be </w:t>
      </w:r>
      <w:proofErr w:type="gramStart"/>
      <w:r>
        <w:t>different, but</w:t>
      </w:r>
      <w:proofErr w:type="gramEnd"/>
      <w:r>
        <w:t xml:space="preserve"> suppose that the people who work all day outside have to come </w:t>
      </w:r>
      <w:r>
        <w:lastRenderedPageBreak/>
        <w:t xml:space="preserve">later in the day after their work. They might have worse allergies and be more difficult to treat. This would lead in an over-estimate of the success rate, making it look better than it </w:t>
      </w:r>
      <w:proofErr w:type="gramStart"/>
      <w:r>
        <w:t>actually is</w:t>
      </w:r>
      <w:proofErr w:type="gramEnd"/>
      <w:r>
        <w:t>.</w:t>
      </w:r>
    </w:p>
    <w:p w14:paraId="17F8CFE2" w14:textId="77777777" w:rsidR="00BA0F1A" w:rsidRDefault="00BA0F1A" w:rsidP="00BA0F1A">
      <w:pPr>
        <w:pStyle w:val="SuperBody"/>
        <w:rPr>
          <w:szCs w:val="22"/>
        </w:rPr>
      </w:pPr>
    </w:p>
    <w:p w14:paraId="3F4BBF8F" w14:textId="77777777" w:rsidR="00BA0F1A" w:rsidRDefault="00BA0F1A" w:rsidP="00BA0F1A">
      <w:pPr>
        <w:pStyle w:val="SuperBody"/>
        <w:rPr>
          <w:szCs w:val="22"/>
        </w:rPr>
      </w:pPr>
      <w:r>
        <w:rPr>
          <w:szCs w:val="22"/>
        </w:rPr>
        <w:t>(l) Last survey! The researcher mails a survey to all the patients in the clinic database, asking them to fill out an online form. Describe this method and its probable bias.</w:t>
      </w:r>
    </w:p>
    <w:p w14:paraId="7563AC75" w14:textId="77777777" w:rsidR="00307DDA" w:rsidRDefault="00307DDA" w:rsidP="00BA0F1A">
      <w:pPr>
        <w:pStyle w:val="SuperBody"/>
        <w:rPr>
          <w:szCs w:val="22"/>
        </w:rPr>
      </w:pPr>
    </w:p>
    <w:p w14:paraId="0F494C8F" w14:textId="17050E4D" w:rsidR="00307DDA" w:rsidRDefault="00863184" w:rsidP="00307DDA">
      <w:pPr>
        <w:pStyle w:val="Answer"/>
      </w:pPr>
      <w:r>
        <w:t>This is a voluntary response survey. Only people with very strong emotions will fill out the survey, probably people with unsuccessful treatment. This will lead to a (probably very severe) under-estimate of the success rate of the treatment.</w:t>
      </w:r>
    </w:p>
    <w:p w14:paraId="5800B31B" w14:textId="77777777" w:rsidR="00BA0F1A" w:rsidRDefault="00BA0F1A" w:rsidP="00BA0F1A">
      <w:pPr>
        <w:pStyle w:val="SuperBody"/>
        <w:rPr>
          <w:szCs w:val="22"/>
        </w:rPr>
      </w:pPr>
    </w:p>
    <w:p w14:paraId="2DE3EAB3" w14:textId="77777777" w:rsidR="00BA0F1A" w:rsidRDefault="00BA0F1A" w:rsidP="00BA0F1A">
      <w:pPr>
        <w:pStyle w:val="SuperBody"/>
        <w:rPr>
          <w:szCs w:val="22"/>
        </w:rPr>
      </w:pPr>
      <w:r>
        <w:rPr>
          <w:szCs w:val="22"/>
        </w:rPr>
        <w:t>(m) A physician notes that the patients at Clinic B tend to have a higher socio-economic status than those at Clinic A. Explain how this might create a confounding variable.</w:t>
      </w:r>
    </w:p>
    <w:p w14:paraId="4D4808F0" w14:textId="77777777" w:rsidR="00863184" w:rsidRDefault="00863184" w:rsidP="00BA0F1A">
      <w:pPr>
        <w:pStyle w:val="SuperBody"/>
        <w:rPr>
          <w:szCs w:val="22"/>
        </w:rPr>
      </w:pPr>
    </w:p>
    <w:p w14:paraId="10BB96E5" w14:textId="122D0F1C" w:rsidR="00863184" w:rsidRPr="00863184" w:rsidRDefault="00863184" w:rsidP="00863184">
      <w:pPr>
        <w:pStyle w:val="SuperBody"/>
        <w:ind w:left="0" w:firstLine="0"/>
        <w:rPr>
          <w:i/>
          <w:iCs/>
          <w:szCs w:val="22"/>
        </w:rPr>
      </w:pPr>
      <w:r>
        <w:rPr>
          <w:i/>
          <w:iCs/>
          <w:szCs w:val="22"/>
        </w:rPr>
        <w:t>Having a higher socio-economic status might lead to patients having access to other, extra treatments beyond just those provided by the clinic. Those extra treatments might lead to a higher success rate. In the end we would be uncertain if the higher success rate was caused by the choice of clinic or by the extra treatments that some patients could afford.</w:t>
      </w:r>
    </w:p>
    <w:p w14:paraId="1BAFB157" w14:textId="77777777" w:rsidR="00BA0F1A" w:rsidRDefault="00BA0F1A" w:rsidP="00BA0F1A">
      <w:pPr>
        <w:pStyle w:val="SuperBody"/>
        <w:rPr>
          <w:szCs w:val="22"/>
        </w:rPr>
      </w:pPr>
    </w:p>
    <w:p w14:paraId="3E33280E" w14:textId="77777777" w:rsidR="00BA0F1A" w:rsidRDefault="00BA0F1A" w:rsidP="00BA0F1A">
      <w:pPr>
        <w:pStyle w:val="SuperBody"/>
        <w:rPr>
          <w:szCs w:val="22"/>
        </w:rPr>
      </w:pPr>
      <w:r>
        <w:rPr>
          <w:szCs w:val="22"/>
        </w:rPr>
        <w:t>(n) Patients who fail to follow their doctor’s instructions may be embarrassed to admit that the treatment was unsuccessful. Describe how this might both create a nonresponse and a response bias.</w:t>
      </w:r>
    </w:p>
    <w:p w14:paraId="30B43C32" w14:textId="77777777" w:rsidR="00863184" w:rsidRDefault="00863184" w:rsidP="00BA0F1A">
      <w:pPr>
        <w:pStyle w:val="SuperBody"/>
        <w:rPr>
          <w:szCs w:val="22"/>
        </w:rPr>
      </w:pPr>
    </w:p>
    <w:p w14:paraId="08168EA0" w14:textId="112DEDA6" w:rsidR="00863184" w:rsidRDefault="00863184" w:rsidP="00863184">
      <w:pPr>
        <w:pStyle w:val="Answer"/>
      </w:pPr>
      <w:r>
        <w:t xml:space="preserve">The embarrassment could lead to a </w:t>
      </w:r>
      <w:r w:rsidR="004A1DDA">
        <w:t>disproportionate number of unsuccessful patients declining to answer the survey (nonresponse bias). It also could lead to patients whose treatment was unsuccessful not telling the truth and stating that the treatment was successful (response bias) because they don’t want to admit that they did not follow the instructions. In both cases, the parameter is under-estimated.</w:t>
      </w:r>
    </w:p>
    <w:p w14:paraId="4B946592" w14:textId="77777777" w:rsidR="00BA0F1A" w:rsidRDefault="00BA0F1A" w:rsidP="00BA0F1A">
      <w:pPr>
        <w:rPr>
          <w:rFonts w:ascii="Cambria" w:hAnsi="Cambria"/>
          <w:szCs w:val="22"/>
        </w:rPr>
      </w:pPr>
      <w:bookmarkStart w:id="8" w:name="OLE_LINK23"/>
      <w:bookmarkStart w:id="9" w:name="OLE_LINK24"/>
    </w:p>
    <w:bookmarkEnd w:id="8"/>
    <w:bookmarkEnd w:id="9"/>
    <w:p w14:paraId="17096CA1" w14:textId="77777777" w:rsidR="00BA0F1A" w:rsidRDefault="00BA0F1A" w:rsidP="00BA0F1A">
      <w:pPr>
        <w:rPr>
          <w:rFonts w:ascii="Cambria" w:hAnsi="Cambria"/>
          <w:sz w:val="22"/>
        </w:rPr>
      </w:pPr>
      <w:r>
        <w:br w:type="page"/>
      </w:r>
    </w:p>
    <w:p w14:paraId="5F99271E" w14:textId="77777777" w:rsidR="00BA0F1A" w:rsidRPr="004A1DDA" w:rsidRDefault="00BA0F1A" w:rsidP="00BA0F1A">
      <w:pPr>
        <w:pStyle w:val="SuperBody"/>
        <w:rPr>
          <w:sz w:val="20"/>
          <w:szCs w:val="21"/>
        </w:rPr>
      </w:pPr>
      <w:r w:rsidRPr="004A1DDA">
        <w:rPr>
          <w:sz w:val="20"/>
          <w:szCs w:val="21"/>
        </w:rPr>
        <w:lastRenderedPageBreak/>
        <w:t>2. As part of a study on the chemistry of Alaskan streams, researchers took water samples from many streams with temperatures colder than 8°C and from many streams with temperatures warmer than 8°C. For each sample, the researchers measured the dissolved oxygen concentration, in milligrams per liter (mg/l).</w:t>
      </w:r>
    </w:p>
    <w:p w14:paraId="117E8072" w14:textId="77777777" w:rsidR="00BA0F1A" w:rsidRPr="00097A46" w:rsidRDefault="00BA0F1A" w:rsidP="00BA0F1A">
      <w:pPr>
        <w:pStyle w:val="SuperBody"/>
        <w:rPr>
          <w:szCs w:val="22"/>
        </w:rPr>
      </w:pPr>
    </w:p>
    <w:p w14:paraId="3D124106" w14:textId="77777777" w:rsidR="00BA0F1A" w:rsidRPr="00097A46" w:rsidRDefault="00BA0F1A" w:rsidP="00BA0F1A">
      <w:pPr>
        <w:pStyle w:val="SuperBody"/>
        <w:jc w:val="center"/>
        <w:rPr>
          <w:szCs w:val="22"/>
        </w:rPr>
      </w:pPr>
      <w:r w:rsidRPr="00097A46">
        <w:rPr>
          <w:noProof/>
          <w:szCs w:val="22"/>
        </w:rPr>
        <w:drawing>
          <wp:inline distT="0" distB="0" distL="0" distR="0" wp14:anchorId="486747B7" wp14:editId="7CA88543">
            <wp:extent cx="3920564" cy="1152713"/>
            <wp:effectExtent l="0" t="0" r="3810" b="3175"/>
            <wp:docPr id="670426025" name="Picture 1" descr="A graph of a number of different lev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26025" name="Picture 1" descr="A graph of a number of different levels&#10;&#10;Description automatically generated"/>
                    <pic:cNvPicPr/>
                  </pic:nvPicPr>
                  <pic:blipFill>
                    <a:blip r:embed="rId10"/>
                    <a:stretch>
                      <a:fillRect/>
                    </a:stretch>
                  </pic:blipFill>
                  <pic:spPr>
                    <a:xfrm>
                      <a:off x="0" y="0"/>
                      <a:ext cx="4130487" cy="1214434"/>
                    </a:xfrm>
                    <a:prstGeom prst="rect">
                      <a:avLst/>
                    </a:prstGeom>
                  </pic:spPr>
                </pic:pic>
              </a:graphicData>
            </a:graphic>
          </wp:inline>
        </w:drawing>
      </w:r>
    </w:p>
    <w:p w14:paraId="00555215" w14:textId="77777777" w:rsidR="00BA0F1A" w:rsidRPr="00097A46" w:rsidRDefault="00BA0F1A" w:rsidP="00BA0F1A">
      <w:pPr>
        <w:pStyle w:val="SuperBody"/>
        <w:jc w:val="center"/>
        <w:rPr>
          <w:szCs w:val="22"/>
        </w:rPr>
      </w:pPr>
    </w:p>
    <w:p w14:paraId="643AAD5E" w14:textId="77777777" w:rsidR="00BA0F1A" w:rsidRDefault="00BA0F1A" w:rsidP="00BA0F1A">
      <w:pPr>
        <w:pStyle w:val="SuperBody"/>
        <w:ind w:left="360" w:hanging="360"/>
      </w:pPr>
      <w:r w:rsidRPr="00097A46">
        <w:t>(a) The researchers constructed the histogram shown for the dissolved oxygen concentration in streams from the sample with water temperatures colder than 8°C. Based on the histogram, describe the distribution of dissolved oxygen concentration in streams with water temperatures colder than 8°C.</w:t>
      </w:r>
    </w:p>
    <w:p w14:paraId="67A5ECF9" w14:textId="77777777" w:rsidR="004A1DDA" w:rsidRDefault="004A1DDA" w:rsidP="00BA0F1A">
      <w:pPr>
        <w:pStyle w:val="SuperBody"/>
        <w:ind w:left="360" w:hanging="360"/>
      </w:pPr>
    </w:p>
    <w:p w14:paraId="679BEEE7" w14:textId="6ECEEBB8" w:rsidR="004A1DDA" w:rsidRPr="00097A46" w:rsidRDefault="004A1DDA" w:rsidP="004A1DDA">
      <w:pPr>
        <w:pStyle w:val="Answer"/>
      </w:pPr>
      <w:r w:rsidRPr="004A1DDA">
        <w:t>The histogram of dissolved oxygen concentration in Alaskan streams with water temperature</w:t>
      </w:r>
      <w:r>
        <w:t xml:space="preserve"> </w:t>
      </w:r>
      <w:r w:rsidRPr="004A1DDA">
        <w:t>colder than 8</w:t>
      </w:r>
      <w:bookmarkStart w:id="10" w:name="OLE_LINK37"/>
      <w:bookmarkStart w:id="11" w:name="OLE_LINK38"/>
      <w:r>
        <w:t>°</w:t>
      </w:r>
      <w:bookmarkEnd w:id="10"/>
      <w:bookmarkEnd w:id="11"/>
      <w:r w:rsidRPr="004A1DDA">
        <w:t>C is unimodal and skewed left with a median between 11 and 12 mg/</w:t>
      </w:r>
      <w:proofErr w:type="gramStart"/>
      <w:r w:rsidRPr="004A1DDA">
        <w:t>l .</w:t>
      </w:r>
      <w:proofErr w:type="gramEnd"/>
      <w:r w:rsidRPr="004A1DDA">
        <w:t xml:space="preserve"> The first quartile is in the bin from 10-11 mg/l and the third quartile is in the bin from 12-13 mg/</w:t>
      </w:r>
      <w:proofErr w:type="gramStart"/>
      <w:r w:rsidRPr="004A1DDA">
        <w:t>l ,</w:t>
      </w:r>
      <w:proofErr w:type="gramEnd"/>
      <w:r w:rsidRPr="004A1DDA">
        <w:t xml:space="preserve"> so the IQR is</w:t>
      </w:r>
      <w:r>
        <w:t xml:space="preserve"> </w:t>
      </w:r>
      <w:r w:rsidRPr="004A1DDA">
        <w:t xml:space="preserve">approximately 2 mg/l . There do not appear to be any high outliers, but there are several potential low outliers because the values in the 2-3, 4-5, and 5-6 bins are all certainly more than 1.5 IQR below the first quartile. </w:t>
      </w:r>
    </w:p>
    <w:bookmarkStart w:id="12" w:name="OLE_LINK1"/>
    <w:bookmarkStart w:id="13" w:name="OLE_LINK2"/>
    <w:p w14:paraId="3A19E2C4" w14:textId="77777777" w:rsidR="00BA0F1A" w:rsidRPr="00097A46" w:rsidRDefault="00BA0F1A" w:rsidP="00BA0F1A">
      <w:pPr>
        <w:pStyle w:val="SuperBody"/>
        <w:ind w:left="360" w:hanging="360"/>
      </w:pPr>
      <w:r w:rsidRPr="00097A46">
        <w:rPr>
          <w:noProof/>
        </w:rPr>
        <mc:AlternateContent>
          <mc:Choice Requires="wps">
            <w:drawing>
              <wp:anchor distT="0" distB="0" distL="114300" distR="114300" simplePos="0" relativeHeight="251659264" behindDoc="0" locked="0" layoutInCell="1" allowOverlap="1" wp14:anchorId="0250231B" wp14:editId="575F7AC7">
                <wp:simplePos x="0" y="0"/>
                <wp:positionH relativeFrom="column">
                  <wp:posOffset>0</wp:posOffset>
                </wp:positionH>
                <wp:positionV relativeFrom="paragraph">
                  <wp:posOffset>91349</wp:posOffset>
                </wp:positionV>
                <wp:extent cx="5943600" cy="0"/>
                <wp:effectExtent l="0" t="0" r="12700" b="12700"/>
                <wp:wrapNone/>
                <wp:docPr id="1625275720"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E19CD0"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7.2pt" to="468pt,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" strokecolor="black [3200]" strokeweight="1pt">
                <v:stroke joinstyle="miter"/>
              </v:line>
            </w:pict>
          </mc:Fallback>
        </mc:AlternateContent>
      </w:r>
    </w:p>
    <w:bookmarkEnd w:id="12"/>
    <w:bookmarkEnd w:id="13"/>
    <w:p w14:paraId="0E1D457C" w14:textId="77777777" w:rsidR="00BA0F1A" w:rsidRPr="00097A46" w:rsidRDefault="00BA0F1A" w:rsidP="00BA0F1A">
      <w:pPr>
        <w:pStyle w:val="SuperBody"/>
        <w:jc w:val="center"/>
        <w:rPr>
          <w:szCs w:val="22"/>
        </w:rPr>
      </w:pPr>
      <w:r w:rsidRPr="00097A46">
        <w:rPr>
          <w:noProof/>
          <w:szCs w:val="22"/>
        </w:rPr>
        <w:drawing>
          <wp:inline distT="0" distB="0" distL="0" distR="0" wp14:anchorId="04F61870" wp14:editId="4CC109CC">
            <wp:extent cx="1954306" cy="467236"/>
            <wp:effectExtent l="0" t="0" r="1905" b="3175"/>
            <wp:docPr id="1459879252"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79252" name="Picture 1" descr="A table with numbers and symbols&#10;&#10;Description automatically generated"/>
                    <pic:cNvPicPr/>
                  </pic:nvPicPr>
                  <pic:blipFill>
                    <a:blip r:embed="rId11"/>
                    <a:stretch>
                      <a:fillRect/>
                    </a:stretch>
                  </pic:blipFill>
                  <pic:spPr>
                    <a:xfrm>
                      <a:off x="0" y="0"/>
                      <a:ext cx="2155086" cy="515238"/>
                    </a:xfrm>
                    <a:prstGeom prst="rect">
                      <a:avLst/>
                    </a:prstGeom>
                  </pic:spPr>
                </pic:pic>
              </a:graphicData>
            </a:graphic>
          </wp:inline>
        </w:drawing>
      </w:r>
    </w:p>
    <w:p w14:paraId="13FF5614" w14:textId="77777777" w:rsidR="00BA0F1A" w:rsidRPr="00097A46" w:rsidRDefault="00BA0F1A" w:rsidP="00BA0F1A">
      <w:pPr>
        <w:pStyle w:val="SuperBody"/>
        <w:jc w:val="center"/>
        <w:rPr>
          <w:szCs w:val="22"/>
        </w:rPr>
      </w:pPr>
    </w:p>
    <w:p w14:paraId="4596014D" w14:textId="77777777" w:rsidR="00BA0F1A" w:rsidRPr="00882A5E" w:rsidRDefault="00BA0F1A" w:rsidP="00BA0F1A">
      <w:pPr>
        <w:pStyle w:val="SuperBody"/>
        <w:rPr>
          <w:sz w:val="20"/>
          <w:szCs w:val="21"/>
        </w:rPr>
      </w:pPr>
      <w:r w:rsidRPr="00882A5E">
        <w:rPr>
          <w:sz w:val="20"/>
          <w:szCs w:val="21"/>
        </w:rPr>
        <w:t>(b) The researchers computed the summary statistics shown in the table for the dissolved oxygen concentration in streams from the sample with water temperatures warmer than 8°C. Use the summary statistics to construct a box plot for the dissolved oxygen concentration in streams with water temperatures warmer than 8°C. Do not indicate outliers.</w:t>
      </w:r>
    </w:p>
    <w:p w14:paraId="26BCBE1E" w14:textId="77777777" w:rsidR="00BA0F1A" w:rsidRPr="00097A46" w:rsidRDefault="00BA0F1A" w:rsidP="00BA0F1A">
      <w:pPr>
        <w:pStyle w:val="SuperBody"/>
        <w:jc w:val="center"/>
        <w:rPr>
          <w:szCs w:val="22"/>
        </w:rPr>
      </w:pPr>
    </w:p>
    <w:p w14:paraId="31D641E4" w14:textId="602AB92C" w:rsidR="00BA0F1A" w:rsidRPr="00097A46" w:rsidRDefault="004A1DDA" w:rsidP="00BA0F1A">
      <w:pPr>
        <w:pStyle w:val="SuperBody"/>
        <w:jc w:val="center"/>
        <w:rPr>
          <w:szCs w:val="22"/>
        </w:rPr>
      </w:pPr>
      <w:r w:rsidRPr="004A1DDA">
        <w:rPr>
          <w:noProof/>
          <w:szCs w:val="22"/>
        </w:rPr>
        <w:drawing>
          <wp:inline distT="0" distB="0" distL="0" distR="0" wp14:anchorId="620EC910" wp14:editId="38DAFCEB">
            <wp:extent cx="2474259" cy="1424208"/>
            <wp:effectExtent l="0" t="0" r="2540" b="0"/>
            <wp:docPr id="257188106"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88106" name="Picture 1" descr="A graph with lines and numbers&#10;&#10;Description automatically generated"/>
                    <pic:cNvPicPr/>
                  </pic:nvPicPr>
                  <pic:blipFill>
                    <a:blip r:embed="rId12"/>
                    <a:stretch>
                      <a:fillRect/>
                    </a:stretch>
                  </pic:blipFill>
                  <pic:spPr>
                    <a:xfrm>
                      <a:off x="0" y="0"/>
                      <a:ext cx="2521620" cy="1451469"/>
                    </a:xfrm>
                    <a:prstGeom prst="rect">
                      <a:avLst/>
                    </a:prstGeom>
                  </pic:spPr>
                </pic:pic>
              </a:graphicData>
            </a:graphic>
          </wp:inline>
        </w:drawing>
      </w:r>
    </w:p>
    <w:p w14:paraId="03AA9C20" w14:textId="77777777" w:rsidR="00BA0F1A" w:rsidRPr="00097A46" w:rsidRDefault="00BA0F1A" w:rsidP="00BA0F1A">
      <w:pPr>
        <w:pStyle w:val="SuperBody"/>
        <w:jc w:val="center"/>
        <w:rPr>
          <w:szCs w:val="22"/>
        </w:rPr>
      </w:pPr>
    </w:p>
    <w:p w14:paraId="40E5403D" w14:textId="77777777" w:rsidR="00882A5E" w:rsidRDefault="00882A5E">
      <w:pPr>
        <w:rPr>
          <w:rFonts w:ascii="Cambria" w:hAnsi="Cambria"/>
          <w:sz w:val="20"/>
          <w:szCs w:val="21"/>
        </w:rPr>
      </w:pPr>
      <w:r>
        <w:rPr>
          <w:sz w:val="20"/>
          <w:szCs w:val="21"/>
        </w:rPr>
        <w:br w:type="page"/>
      </w:r>
    </w:p>
    <w:p w14:paraId="4334385D" w14:textId="67284EAB" w:rsidR="00BA0F1A" w:rsidRPr="00882A5E" w:rsidRDefault="00BA0F1A" w:rsidP="00BA0F1A">
      <w:pPr>
        <w:pStyle w:val="SuperBody"/>
        <w:rPr>
          <w:sz w:val="20"/>
          <w:szCs w:val="21"/>
        </w:rPr>
      </w:pPr>
      <w:r w:rsidRPr="00882A5E">
        <w:rPr>
          <w:sz w:val="20"/>
          <w:szCs w:val="21"/>
        </w:rPr>
        <w:lastRenderedPageBreak/>
        <w:t>(c) The researchers believe that streams with higher dissolved oxygen concentration are generally healthier for wildlife. Which streams are generally healthier for wildlife, those with water temperature colder than 8</w:t>
      </w:r>
      <w:bookmarkStart w:id="14" w:name="OLE_LINK7"/>
      <w:bookmarkStart w:id="15" w:name="OLE_LINK8"/>
      <w:r w:rsidRPr="00882A5E">
        <w:rPr>
          <w:sz w:val="20"/>
          <w:szCs w:val="21"/>
        </w:rPr>
        <w:t>°</w:t>
      </w:r>
      <w:bookmarkEnd w:id="14"/>
      <w:bookmarkEnd w:id="15"/>
      <w:r w:rsidRPr="00882A5E">
        <w:rPr>
          <w:sz w:val="20"/>
          <w:szCs w:val="21"/>
        </w:rPr>
        <w:t>C or those with water temperature warmer than 8°C? Using characteristics of the distribution of dissolved oxygen concentration for temperatures colder than 8</w:t>
      </w:r>
      <w:r w:rsidR="00F73CC5" w:rsidRPr="00097A46">
        <w:t>°</w:t>
      </w:r>
      <w:r w:rsidRPr="00882A5E">
        <w:rPr>
          <w:sz w:val="20"/>
          <w:szCs w:val="21"/>
        </w:rPr>
        <w:t>C and characteristics of the distribution of dissolved oxygen concentration for temperatures warmer than 8°C, justify your answer.</w:t>
      </w:r>
    </w:p>
    <w:p w14:paraId="4CA69E41" w14:textId="77777777" w:rsidR="00882A5E" w:rsidRDefault="00882A5E" w:rsidP="00882A5E">
      <w:pPr>
        <w:pStyle w:val="Answer"/>
      </w:pPr>
      <w:r>
        <w:t xml:space="preserve">If the researchers’ belief is correct, then streams with water temperature colder than 8°C are healthier for wildlife. </w:t>
      </w:r>
    </w:p>
    <w:p w14:paraId="25781CA9" w14:textId="47DAE672" w:rsidR="00882A5E" w:rsidRPr="00882A5E" w:rsidRDefault="00882A5E" w:rsidP="00882A5E">
      <w:pPr>
        <w:pStyle w:val="Answer"/>
        <w:rPr>
          <w:rFonts w:ascii="Times New Roman" w:eastAsia="Times New Roman" w:hAnsi="Times New Roman" w:cs="Times New Roman"/>
          <w:kern w:val="0"/>
          <w:lang w:eastAsia="zh-CN"/>
          <w14:ligatures w14:val="none"/>
        </w:rPr>
      </w:pPr>
      <w:r w:rsidRPr="00882A5E">
        <w:rPr>
          <w:rFonts w:ascii="Times New Roman" w:eastAsia="Times New Roman" w:hAnsi="Times New Roman" w:cs="Times New Roman"/>
          <w:kern w:val="0"/>
          <w:lang w:eastAsia="zh-CN"/>
          <w14:ligatures w14:val="none"/>
        </w:rPr>
        <w:t>The distribution of dissolved oxygen 2. concentration for colder streams has a higher</w:t>
      </w:r>
      <w:r>
        <w:rPr>
          <w:rFonts w:ascii="Times New Roman" w:eastAsia="Times New Roman" w:hAnsi="Times New Roman" w:cs="Times New Roman"/>
          <w:kern w:val="0"/>
          <w:lang w:eastAsia="zh-CN"/>
          <w14:ligatures w14:val="none"/>
        </w:rPr>
        <w:t xml:space="preserve"> </w:t>
      </w:r>
      <w:r w:rsidRPr="00882A5E">
        <w:rPr>
          <w:rFonts w:ascii="Times New Roman" w:eastAsia="Times New Roman" w:hAnsi="Times New Roman" w:cs="Times New Roman"/>
          <w:kern w:val="0"/>
          <w:lang w:eastAsia="zh-CN"/>
          <w14:ligatures w14:val="none"/>
        </w:rPr>
        <w:t xml:space="preserve">center because its median (between 11 mg/l and 3. 12 mg/l) is larger than the median for warmer streams (5.43 mg/l). </w:t>
      </w:r>
    </w:p>
    <w:p w14:paraId="496ECE6B" w14:textId="0708D932" w:rsidR="00882A5E" w:rsidRPr="00882A5E" w:rsidRDefault="00882A5E" w:rsidP="00882A5E">
      <w:pPr>
        <w:pStyle w:val="Answer"/>
        <w:rPr>
          <w:rFonts w:ascii="Times New Roman" w:eastAsia="Times New Roman" w:hAnsi="Times New Roman" w:cs="Times New Roman"/>
          <w:kern w:val="0"/>
          <w:lang w:eastAsia="zh-CN"/>
          <w14:ligatures w14:val="none"/>
        </w:rPr>
      </w:pPr>
      <w:r w:rsidRPr="00882A5E">
        <w:rPr>
          <w:rFonts w:ascii="Times New Roman" w:eastAsia="Times New Roman" w:hAnsi="Times New Roman" w:cs="Times New Roman"/>
          <w:kern w:val="0"/>
          <w:lang w:eastAsia="zh-CN"/>
          <w14:ligatures w14:val="none"/>
        </w:rPr>
        <w:t>The shape of the distribution of dissolved oxygen concentration for colder streams is different from the shape of the distribution for warmer</w:t>
      </w:r>
      <w:r>
        <w:rPr>
          <w:rFonts w:ascii="Times New Roman" w:eastAsia="Times New Roman" w:hAnsi="Times New Roman" w:cs="Times New Roman"/>
          <w:kern w:val="0"/>
          <w:lang w:eastAsia="zh-CN"/>
          <w14:ligatures w14:val="none"/>
        </w:rPr>
        <w:t xml:space="preserve"> </w:t>
      </w:r>
      <w:r w:rsidRPr="00882A5E">
        <w:rPr>
          <w:rFonts w:ascii="Times New Roman" w:eastAsia="Times New Roman" w:hAnsi="Times New Roman" w:cs="Times New Roman"/>
          <w:kern w:val="0"/>
          <w:lang w:eastAsia="zh-CN"/>
          <w14:ligatures w14:val="none"/>
        </w:rPr>
        <w:t xml:space="preserve">streams. The distribution of values of dissolved oxygen concentration for colder streams is skewed to the left but the distribution of values for warmer streams is skewed to the right. </w:t>
      </w:r>
    </w:p>
    <w:p w14:paraId="41C6E496" w14:textId="7980FCAC" w:rsidR="00882A5E" w:rsidRPr="00882A5E" w:rsidRDefault="00882A5E" w:rsidP="00882A5E">
      <w:pPr>
        <w:pStyle w:val="Answer"/>
        <w:rPr>
          <w:rFonts w:ascii="Times New Roman" w:eastAsia="Times New Roman" w:hAnsi="Times New Roman" w:cs="Times New Roman"/>
          <w:kern w:val="0"/>
          <w:lang w:eastAsia="zh-CN"/>
          <w14:ligatures w14:val="none"/>
        </w:rPr>
      </w:pPr>
      <w:r w:rsidRPr="00882A5E">
        <w:rPr>
          <w:rFonts w:ascii="Times New Roman" w:eastAsia="Times New Roman" w:hAnsi="Times New Roman" w:cs="Times New Roman"/>
          <w:kern w:val="0"/>
          <w:lang w:eastAsia="zh-CN"/>
          <w14:ligatures w14:val="none"/>
        </w:rPr>
        <w:t xml:space="preserve">Both distributions have a similar spread because they both have similar IQR values — approximately 2 mg/l for the colder streams and 1.73 mg/l for the warmer streams. </w:t>
      </w:r>
    </w:p>
    <w:p w14:paraId="3C25FAB4" w14:textId="77777777" w:rsidR="00882A5E" w:rsidRPr="00097A46" w:rsidRDefault="00882A5E" w:rsidP="00882A5E">
      <w:pPr>
        <w:pStyle w:val="Answer"/>
      </w:pPr>
    </w:p>
    <w:p w14:paraId="45631F3A" w14:textId="77777777" w:rsidR="00BA0F1A" w:rsidRDefault="00BA0F1A" w:rsidP="00BA0F1A">
      <w:pPr>
        <w:pStyle w:val="SuperBody"/>
      </w:pPr>
      <w:r w:rsidRPr="00097A46">
        <w:t xml:space="preserve">(d) Find both outlier fences for part (b) and justify </w:t>
      </w:r>
      <w:proofErr w:type="gramStart"/>
      <w:r w:rsidRPr="00097A46">
        <w:t>whether or not</w:t>
      </w:r>
      <w:proofErr w:type="gramEnd"/>
      <w:r w:rsidRPr="00097A46">
        <w:t xml:space="preserve"> there are outliers for the sample of with water temperatures warmer than 8</w:t>
      </w:r>
      <w:r>
        <w:t>°</w:t>
      </w:r>
      <w:r w:rsidRPr="00097A46">
        <w:t xml:space="preserve"> C.</w:t>
      </w:r>
      <w:r>
        <w:t xml:space="preserve"> Also use the two standard deviation </w:t>
      </w:r>
      <w:proofErr w:type="gramStart"/>
      <w:r>
        <w:t>rule</w:t>
      </w:r>
      <w:proofErr w:type="gramEnd"/>
      <w:r>
        <w:t xml:space="preserve"> to check for outliers. Compare these two results and discuss any difference between them.</w:t>
      </w:r>
    </w:p>
    <w:p w14:paraId="5BD0D441" w14:textId="77777777" w:rsidR="00882A5E" w:rsidRDefault="00882A5E" w:rsidP="00BA0F1A">
      <w:pPr>
        <w:pStyle w:val="SuperBody"/>
      </w:pPr>
    </w:p>
    <w:p w14:paraId="3F8D3C67" w14:textId="2951BBAF" w:rsidR="00882A5E" w:rsidRDefault="00882A5E" w:rsidP="00882A5E">
      <w:pPr>
        <w:pStyle w:val="Answer"/>
      </w:pPr>
      <w:r>
        <w:t>IQR = 1.73; Q3 + 1.5</w:t>
      </w:r>
      <w:r w:rsidR="00CC7614">
        <w:t>*</w:t>
      </w:r>
      <w:r>
        <w:t>IQR = 8.715; Q1 – 1.5</w:t>
      </w:r>
      <w:r w:rsidR="00CC7614">
        <w:t>*</w:t>
      </w:r>
      <w:r>
        <w:t xml:space="preserve">IQR = 1.795; </w:t>
      </w:r>
      <w:r w:rsidR="00CC7614">
        <w:t>The minimum of 2.1 is above the lower fence, so there are no low outliers. The max of 13.45 is above the upper fence, so there is at least one high outlier.</w:t>
      </w:r>
    </w:p>
    <w:p w14:paraId="124FEEB3" w14:textId="77777777" w:rsidR="00CC7614" w:rsidRDefault="00CC7614" w:rsidP="00882A5E">
      <w:pPr>
        <w:pStyle w:val="Answer"/>
      </w:pPr>
    </w:p>
    <w:p w14:paraId="4E3ED6DC" w14:textId="0BFAF12D" w:rsidR="00CC7614" w:rsidRPr="00097A46" w:rsidRDefault="00CC7614" w:rsidP="00882A5E">
      <w:pPr>
        <w:pStyle w:val="Answer"/>
      </w:pPr>
      <w:r>
        <w:t>5.54 ± 2*1.64 = 2.26, 8.82; Because the mean and standard deviation are not resistant and these data are clearly right skewed, this is not the best way to test for outliers. And indeed, this rule states that the minimum would be an outlier, which does not seem appropriate.</w:t>
      </w:r>
    </w:p>
    <w:p w14:paraId="06B1CCF0" w14:textId="77777777" w:rsidR="00BA0F1A" w:rsidRPr="00097A46" w:rsidRDefault="00BA0F1A" w:rsidP="00BA0F1A">
      <w:pPr>
        <w:pStyle w:val="SuperBody"/>
      </w:pPr>
    </w:p>
    <w:p w14:paraId="6E0FD6FF" w14:textId="77777777" w:rsidR="00BA0F1A" w:rsidRDefault="00BA0F1A" w:rsidP="00BA0F1A">
      <w:pPr>
        <w:pStyle w:val="SuperBody"/>
      </w:pPr>
      <w:r w:rsidRPr="00097A46">
        <w:t xml:space="preserve">(e) </w:t>
      </w:r>
      <w:r>
        <w:t xml:space="preserve">If the </w:t>
      </w:r>
      <w:bookmarkStart w:id="16" w:name="OLE_LINK11"/>
      <w:bookmarkStart w:id="17" w:name="OLE_LINK12"/>
      <w:r>
        <w:t>data from part (a), colder than 8° C</w:t>
      </w:r>
      <w:bookmarkEnd w:id="16"/>
      <w:bookmarkEnd w:id="17"/>
      <w:r>
        <w:t>, were made into a stemplot, how would you round the data? Write a key that the stemplot would use.</w:t>
      </w:r>
    </w:p>
    <w:p w14:paraId="5101EB13" w14:textId="77777777" w:rsidR="00707083" w:rsidRDefault="00707083" w:rsidP="00BA0F1A">
      <w:pPr>
        <w:pStyle w:val="SuperBody"/>
      </w:pPr>
    </w:p>
    <w:p w14:paraId="20C4BB1E" w14:textId="582D408B" w:rsidR="00707083" w:rsidRDefault="00707083" w:rsidP="00707083">
      <w:pPr>
        <w:pStyle w:val="Answer"/>
      </w:pPr>
      <w:r>
        <w:t>We would round to the nearest tenth, a key might look like: 9|4 = 9.4 mg/l.</w:t>
      </w:r>
    </w:p>
    <w:p w14:paraId="70B7DD3C" w14:textId="77777777" w:rsidR="00BA0F1A" w:rsidRDefault="00BA0F1A" w:rsidP="00BA0F1A">
      <w:pPr>
        <w:pStyle w:val="SuperBody"/>
      </w:pPr>
    </w:p>
    <w:p w14:paraId="58AF3684" w14:textId="77777777" w:rsidR="00BA0F1A" w:rsidRDefault="00BA0F1A" w:rsidP="00BA0F1A">
      <w:pPr>
        <w:pStyle w:val="SuperBody"/>
      </w:pPr>
      <w:r>
        <w:t xml:space="preserve">(f) If the </w:t>
      </w:r>
      <w:bookmarkStart w:id="18" w:name="OLE_LINK13"/>
      <w:bookmarkStart w:id="19" w:name="OLE_LINK14"/>
      <w:r>
        <w:t xml:space="preserve">data from part (a), </w:t>
      </w:r>
      <w:bookmarkStart w:id="20" w:name="OLE_LINK15"/>
      <w:bookmarkStart w:id="21" w:name="OLE_LINK16"/>
      <w:r>
        <w:t>colder than 8° C</w:t>
      </w:r>
      <w:bookmarkEnd w:id="18"/>
      <w:bookmarkEnd w:id="19"/>
      <w:bookmarkEnd w:id="20"/>
      <w:bookmarkEnd w:id="21"/>
      <w:r>
        <w:t>, were made into a cumulative frequency plot (using the same interval width on the histogram), which interval on the graph would have the steepest slope? Would the graph be horizontal for an interval? If so, where?</w:t>
      </w:r>
    </w:p>
    <w:p w14:paraId="5A44872A" w14:textId="77777777" w:rsidR="00707083" w:rsidRDefault="00707083" w:rsidP="00BA0F1A">
      <w:pPr>
        <w:pStyle w:val="SuperBody"/>
      </w:pPr>
    </w:p>
    <w:p w14:paraId="78412928" w14:textId="221CE175" w:rsidR="00707083" w:rsidRDefault="00707083" w:rsidP="00707083">
      <w:pPr>
        <w:pStyle w:val="Answer"/>
      </w:pPr>
      <w:r>
        <w:t>Because the interval of 11 to 12 has the highest frequency, this line on the cumulative frequency plot would have the steepest slope. Because there are no observations between 3 and 4, this interval would have a horizontal line.</w:t>
      </w:r>
    </w:p>
    <w:p w14:paraId="54CB3933" w14:textId="77777777" w:rsidR="00BA0F1A" w:rsidRDefault="00BA0F1A" w:rsidP="00BA0F1A">
      <w:pPr>
        <w:pStyle w:val="SuperBody"/>
      </w:pPr>
    </w:p>
    <w:p w14:paraId="135E2BCD" w14:textId="77777777" w:rsidR="00BA0F1A" w:rsidRDefault="00BA0F1A" w:rsidP="00BA0F1A">
      <w:pPr>
        <w:pStyle w:val="SuperBody"/>
      </w:pPr>
      <w:r>
        <w:t>(g) By examining the histogram on part (a), would expect that mean of the data colder than 8° C by greater than, smaller than, or about the same as the median? Explain.</w:t>
      </w:r>
    </w:p>
    <w:p w14:paraId="6FE3F6DF" w14:textId="77777777" w:rsidR="00707083" w:rsidRDefault="00707083" w:rsidP="00BA0F1A">
      <w:pPr>
        <w:pStyle w:val="SuperBody"/>
      </w:pPr>
    </w:p>
    <w:p w14:paraId="10346BBB" w14:textId="4740FD9A" w:rsidR="00707083" w:rsidRDefault="00707083" w:rsidP="00707083">
      <w:pPr>
        <w:pStyle w:val="Answer"/>
      </w:pPr>
      <w:r>
        <w:t>Because the data is left skewed, the mean would be lower than the median dissolved oxygen concentrate.</w:t>
      </w:r>
    </w:p>
    <w:p w14:paraId="1EC31BE2" w14:textId="77777777" w:rsidR="00BA0F1A" w:rsidRDefault="00BA0F1A" w:rsidP="00BA0F1A">
      <w:pPr>
        <w:pStyle w:val="SuperBody"/>
      </w:pPr>
    </w:p>
    <w:p w14:paraId="3E1180B9" w14:textId="100BC87A" w:rsidR="00BA0F1A" w:rsidRDefault="00BA0F1A" w:rsidP="00BA0F1A">
      <w:pPr>
        <w:pStyle w:val="SuperBody"/>
        <w:rPr>
          <w:kern w:val="0"/>
          <w14:ligatures w14:val="none"/>
        </w:rPr>
      </w:pPr>
      <w:r>
        <w:t>(h) What is the approximate percentile of a stream</w:t>
      </w:r>
      <w:r w:rsidRPr="00E36F84">
        <w:rPr>
          <w:kern w:val="0"/>
          <w14:ligatures w14:val="none"/>
        </w:rPr>
        <w:t xml:space="preserve"> </w:t>
      </w:r>
      <w:r>
        <w:rPr>
          <w:kern w:val="0"/>
          <w14:ligatures w14:val="none"/>
        </w:rPr>
        <w:t>colder than 8° C if it has a reading of 9</w:t>
      </w:r>
      <w:r w:rsidR="00707083">
        <w:rPr>
          <w:kern w:val="0"/>
          <w14:ligatures w14:val="none"/>
        </w:rPr>
        <w:t xml:space="preserve"> mg/l</w:t>
      </w:r>
      <w:r>
        <w:rPr>
          <w:kern w:val="0"/>
          <w14:ligatures w14:val="none"/>
        </w:rPr>
        <w:t>? (hint: there are 429 data points)</w:t>
      </w:r>
    </w:p>
    <w:p w14:paraId="4550ABC6" w14:textId="3550C599" w:rsidR="00707083" w:rsidRDefault="00707083" w:rsidP="00707083">
      <w:pPr>
        <w:pStyle w:val="Answer"/>
      </w:pPr>
      <w:r>
        <w:t>43 observations are below 9 mg/l.   43/429 ≈ 10</w:t>
      </w:r>
      <w:r w:rsidRPr="00707083">
        <w:rPr>
          <w:vertAlign w:val="superscript"/>
        </w:rPr>
        <w:t>th</w:t>
      </w:r>
      <w:r>
        <w:t xml:space="preserve"> percentile.</w:t>
      </w:r>
    </w:p>
    <w:p w14:paraId="408407F5" w14:textId="77777777" w:rsidR="00BA0F1A" w:rsidRDefault="00BA0F1A" w:rsidP="00BA0F1A">
      <w:pPr>
        <w:pStyle w:val="SuperBody"/>
        <w:rPr>
          <w:kern w:val="0"/>
          <w14:ligatures w14:val="none"/>
        </w:rPr>
      </w:pPr>
    </w:p>
    <w:p w14:paraId="2432182C" w14:textId="77777777" w:rsidR="00BA0F1A" w:rsidRDefault="00BA0F1A" w:rsidP="00BA0F1A">
      <w:pPr>
        <w:pStyle w:val="SuperBody"/>
        <w:rPr>
          <w:kern w:val="0"/>
          <w14:ligatures w14:val="none"/>
        </w:rPr>
      </w:pPr>
      <w:r>
        <w:rPr>
          <w:kern w:val="0"/>
          <w14:ligatures w14:val="none"/>
        </w:rPr>
        <w:t>(</w:t>
      </w:r>
      <w:proofErr w:type="spellStart"/>
      <w:r>
        <w:rPr>
          <w:kern w:val="0"/>
          <w14:ligatures w14:val="none"/>
        </w:rPr>
        <w:t>i</w:t>
      </w:r>
      <w:proofErr w:type="spellEnd"/>
      <w:r>
        <w:rPr>
          <w:kern w:val="0"/>
          <w14:ligatures w14:val="none"/>
        </w:rPr>
        <w:t>) For streams warmer than 8° C, the standard deviation is 1.64 mg/l. Interpret this value in context.</w:t>
      </w:r>
    </w:p>
    <w:p w14:paraId="3E6E0552" w14:textId="77777777" w:rsidR="00707083" w:rsidRDefault="00707083" w:rsidP="00BA0F1A">
      <w:pPr>
        <w:pStyle w:val="SuperBody"/>
        <w:rPr>
          <w:kern w:val="0"/>
          <w14:ligatures w14:val="none"/>
        </w:rPr>
      </w:pPr>
    </w:p>
    <w:p w14:paraId="2946423F" w14:textId="74B6EB21" w:rsidR="00707083" w:rsidRDefault="00707083" w:rsidP="00707083">
      <w:pPr>
        <w:pStyle w:val="Answer"/>
      </w:pPr>
      <w:r>
        <w:t xml:space="preserve">The dissolved oxygen concentration for streams warmer than 8° C is typically 1.64 mg/l </w:t>
      </w:r>
      <w:r w:rsidR="000B74D9">
        <w:t>from the mean.</w:t>
      </w:r>
    </w:p>
    <w:p w14:paraId="30D6257B" w14:textId="77777777" w:rsidR="00BA0F1A" w:rsidRDefault="00BA0F1A" w:rsidP="00BA0F1A">
      <w:pPr>
        <w:pStyle w:val="SuperBody"/>
        <w:rPr>
          <w:kern w:val="0"/>
          <w14:ligatures w14:val="none"/>
        </w:rPr>
      </w:pPr>
    </w:p>
    <w:p w14:paraId="22689CD4" w14:textId="77777777" w:rsidR="00BA0F1A" w:rsidRDefault="00BA0F1A" w:rsidP="00BA0F1A">
      <w:pPr>
        <w:pStyle w:val="SuperBody"/>
        <w:rPr>
          <w:kern w:val="0"/>
          <w14:ligatures w14:val="none"/>
        </w:rPr>
      </w:pPr>
      <w:r>
        <w:rPr>
          <w:kern w:val="0"/>
          <w14:ligatures w14:val="none"/>
        </w:rPr>
        <w:t>(j) Would you describe these data to be continuous or discrete? Explain.</w:t>
      </w:r>
    </w:p>
    <w:p w14:paraId="1D974281" w14:textId="77777777" w:rsidR="000B74D9" w:rsidRDefault="000B74D9" w:rsidP="00BA0F1A">
      <w:pPr>
        <w:pStyle w:val="SuperBody"/>
        <w:rPr>
          <w:kern w:val="0"/>
          <w14:ligatures w14:val="none"/>
        </w:rPr>
      </w:pPr>
    </w:p>
    <w:p w14:paraId="5C49F6B3" w14:textId="667431DD" w:rsidR="000B74D9" w:rsidRDefault="000B74D9" w:rsidP="000B74D9">
      <w:pPr>
        <w:pStyle w:val="Answer"/>
      </w:pPr>
      <w:r>
        <w:t>It is continuous because the data can be collected with any take on any value. It doesn’t, for example need to be a whole number or a number to the nearest tenth or hundredth.</w:t>
      </w:r>
    </w:p>
    <w:p w14:paraId="22552CE3" w14:textId="77777777" w:rsidR="00BA0F1A" w:rsidRDefault="00BA0F1A" w:rsidP="00BA0F1A">
      <w:pPr>
        <w:pStyle w:val="SuperBody"/>
        <w:rPr>
          <w:kern w:val="0"/>
          <w14:ligatures w14:val="none"/>
        </w:rPr>
      </w:pPr>
    </w:p>
    <w:p w14:paraId="38A7B8F6" w14:textId="77777777" w:rsidR="00BA0F1A" w:rsidRDefault="00BA0F1A" w:rsidP="00BA0F1A">
      <w:pPr>
        <w:pStyle w:val="SuperBody"/>
        <w:rPr>
          <w:kern w:val="0"/>
          <w14:ligatures w14:val="none"/>
        </w:rPr>
      </w:pPr>
      <w:r>
        <w:rPr>
          <w:kern w:val="0"/>
          <w14:ligatures w14:val="none"/>
        </w:rPr>
        <w:t xml:space="preserve">(k) Convert the summary statistics in part (b) to </w:t>
      </w:r>
      <w:bookmarkStart w:id="22" w:name="OLE_LINK21"/>
      <w:bookmarkStart w:id="23" w:name="OLE_LINK22"/>
      <w:r>
        <w:rPr>
          <w:kern w:val="0"/>
          <w14:ligatures w14:val="none"/>
        </w:rPr>
        <w:t>°F</w:t>
      </w:r>
      <w:bookmarkEnd w:id="22"/>
      <w:bookmarkEnd w:id="23"/>
      <w:r>
        <w:rPr>
          <w:kern w:val="0"/>
          <w14:ligatures w14:val="none"/>
        </w:rPr>
        <w:t xml:space="preserve">, using the formula F = 1.8C + 32. Also find the range and IQR in </w:t>
      </w:r>
      <w:bookmarkStart w:id="24" w:name="OLE_LINK39"/>
      <w:bookmarkStart w:id="25" w:name="OLE_LINK40"/>
      <w:r>
        <w:rPr>
          <w:kern w:val="0"/>
          <w14:ligatures w14:val="none"/>
        </w:rPr>
        <w:t>°F</w:t>
      </w:r>
      <w:bookmarkEnd w:id="24"/>
      <w:bookmarkEnd w:id="25"/>
      <w:r>
        <w:rPr>
          <w:kern w:val="0"/>
          <w14:ligatures w14:val="none"/>
        </w:rPr>
        <w:t>.</w:t>
      </w:r>
    </w:p>
    <w:p w14:paraId="19DBE1AF" w14:textId="1F6306AC" w:rsidR="000B74D9" w:rsidRPr="000B74D9" w:rsidRDefault="000B74D9" w:rsidP="000B74D9">
      <w:pPr>
        <w:pStyle w:val="Answer"/>
        <w:numPr>
          <w:ilvl w:val="0"/>
          <w:numId w:val="1"/>
        </w:numPr>
      </w:pPr>
      <w:r>
        <w:t>min = 35.78</w:t>
      </w:r>
      <w:r>
        <w:rPr>
          <w:kern w:val="0"/>
          <w14:ligatures w14:val="none"/>
        </w:rPr>
        <w:t>° F</w:t>
      </w:r>
    </w:p>
    <w:p w14:paraId="3226EB3D" w14:textId="509280C6" w:rsidR="000B74D9" w:rsidRPr="000B74D9" w:rsidRDefault="000B74D9" w:rsidP="000B74D9">
      <w:pPr>
        <w:pStyle w:val="Answer"/>
        <w:numPr>
          <w:ilvl w:val="0"/>
          <w:numId w:val="1"/>
        </w:numPr>
      </w:pPr>
      <w:r>
        <w:t>Q1 ≈ 39.9</w:t>
      </w:r>
      <w:r>
        <w:rPr>
          <w:kern w:val="0"/>
          <w14:ligatures w14:val="none"/>
        </w:rPr>
        <w:t>° F</w:t>
      </w:r>
    </w:p>
    <w:p w14:paraId="029464A4" w14:textId="6DE6F6AF" w:rsidR="000B74D9" w:rsidRPr="000B74D9" w:rsidRDefault="000B74D9" w:rsidP="000B74D9">
      <w:pPr>
        <w:pStyle w:val="Answer"/>
        <w:numPr>
          <w:ilvl w:val="0"/>
          <w:numId w:val="1"/>
        </w:numPr>
      </w:pPr>
      <w:r>
        <w:t>Med ≈ 41.77</w:t>
      </w:r>
      <w:r>
        <w:rPr>
          <w:kern w:val="0"/>
          <w14:ligatures w14:val="none"/>
        </w:rPr>
        <w:t>° F</w:t>
      </w:r>
    </w:p>
    <w:p w14:paraId="4BD87F64" w14:textId="18ED97D8" w:rsidR="000B74D9" w:rsidRPr="000B74D9" w:rsidRDefault="000B74D9" w:rsidP="000B74D9">
      <w:pPr>
        <w:pStyle w:val="Answer"/>
        <w:numPr>
          <w:ilvl w:val="0"/>
          <w:numId w:val="1"/>
        </w:numPr>
      </w:pPr>
      <w:r>
        <w:t>Q3 ≈ 43.02</w:t>
      </w:r>
      <w:r>
        <w:rPr>
          <w:kern w:val="0"/>
          <w14:ligatures w14:val="none"/>
        </w:rPr>
        <w:t>° F</w:t>
      </w:r>
    </w:p>
    <w:p w14:paraId="681E7C3C" w14:textId="2AF3F69C" w:rsidR="000B74D9" w:rsidRPr="000B74D9" w:rsidRDefault="000B74D9" w:rsidP="000B74D9">
      <w:pPr>
        <w:pStyle w:val="Answer"/>
        <w:numPr>
          <w:ilvl w:val="0"/>
          <w:numId w:val="1"/>
        </w:numPr>
      </w:pPr>
      <w:r>
        <w:t xml:space="preserve">Max ≈ 56.21 </w:t>
      </w:r>
      <w:r>
        <w:rPr>
          <w:kern w:val="0"/>
          <w14:ligatures w14:val="none"/>
        </w:rPr>
        <w:t>° F</w:t>
      </w:r>
    </w:p>
    <w:p w14:paraId="347D9463" w14:textId="0180AF04" w:rsidR="000B74D9" w:rsidRPr="000B74D9" w:rsidRDefault="000B74D9" w:rsidP="000B74D9">
      <w:pPr>
        <w:pStyle w:val="Answer"/>
        <w:numPr>
          <w:ilvl w:val="0"/>
          <w:numId w:val="1"/>
        </w:numPr>
      </w:pPr>
      <w:r>
        <w:t>Mean ≈ 41.97</w:t>
      </w:r>
      <w:r>
        <w:rPr>
          <w:kern w:val="0"/>
          <w14:ligatures w14:val="none"/>
        </w:rPr>
        <w:t xml:space="preserve">° </w:t>
      </w:r>
      <w:proofErr w:type="gramStart"/>
      <w:r>
        <w:rPr>
          <w:kern w:val="0"/>
          <w14:ligatures w14:val="none"/>
        </w:rPr>
        <w:t>F</w:t>
      </w:r>
      <w:proofErr w:type="gramEnd"/>
    </w:p>
    <w:p w14:paraId="263F1985" w14:textId="567DE115" w:rsidR="000B74D9" w:rsidRPr="000B74D9" w:rsidRDefault="000B74D9" w:rsidP="000B74D9">
      <w:pPr>
        <w:pStyle w:val="Answer"/>
        <w:numPr>
          <w:ilvl w:val="0"/>
          <w:numId w:val="1"/>
        </w:numPr>
      </w:pPr>
      <w:r>
        <w:t xml:space="preserve">SD ≈ 2.95 </w:t>
      </w:r>
      <w:r>
        <w:rPr>
          <w:kern w:val="0"/>
          <w14:ligatures w14:val="none"/>
        </w:rPr>
        <w:t>° F</w:t>
      </w:r>
    </w:p>
    <w:p w14:paraId="07E8EBB1" w14:textId="0C397BA5" w:rsidR="000B74D9" w:rsidRPr="000B74D9" w:rsidRDefault="000B74D9" w:rsidP="000B74D9">
      <w:pPr>
        <w:pStyle w:val="Answer"/>
        <w:numPr>
          <w:ilvl w:val="0"/>
          <w:numId w:val="1"/>
        </w:numPr>
      </w:pPr>
      <w:r>
        <w:rPr>
          <w:kern w:val="0"/>
          <w14:ligatures w14:val="none"/>
        </w:rPr>
        <w:t>IQR ≈ 3.11° F</w:t>
      </w:r>
    </w:p>
    <w:p w14:paraId="53A328BE" w14:textId="0B68CD62" w:rsidR="000B74D9" w:rsidRDefault="000B74D9" w:rsidP="000B74D9">
      <w:pPr>
        <w:pStyle w:val="Answer"/>
        <w:numPr>
          <w:ilvl w:val="0"/>
          <w:numId w:val="1"/>
        </w:numPr>
      </w:pPr>
      <w:r>
        <w:rPr>
          <w:kern w:val="0"/>
          <w14:ligatures w14:val="none"/>
        </w:rPr>
        <w:t>Range ≈ 20.43° F</w:t>
      </w:r>
    </w:p>
    <w:p w14:paraId="156F8D90" w14:textId="77777777" w:rsidR="00BA0F1A" w:rsidRDefault="00BA0F1A" w:rsidP="00BA0F1A">
      <w:pPr>
        <w:pStyle w:val="SuperBody"/>
      </w:pPr>
    </w:p>
    <w:p w14:paraId="739678C5" w14:textId="77777777" w:rsidR="00BA0F1A" w:rsidRDefault="00BA0F1A" w:rsidP="00BA0F1A">
      <w:pPr>
        <w:pStyle w:val="SuperBody"/>
      </w:pPr>
    </w:p>
    <w:p w14:paraId="6EA404E4" w14:textId="77777777" w:rsidR="00BA0F1A" w:rsidRPr="00097A46" w:rsidRDefault="00BA0F1A" w:rsidP="00BA0F1A">
      <w:pPr>
        <w:pStyle w:val="SuperBody"/>
      </w:pPr>
    </w:p>
    <w:p w14:paraId="255C8B40" w14:textId="77777777" w:rsidR="00BA0F1A" w:rsidRPr="00097A46" w:rsidRDefault="00BA0F1A" w:rsidP="00BA0F1A">
      <w:pPr>
        <w:rPr>
          <w:rFonts w:ascii="Cambria" w:hAnsi="Cambria"/>
          <w:sz w:val="22"/>
        </w:rPr>
      </w:pPr>
      <w:r w:rsidRPr="00097A46">
        <w:rPr>
          <w:rFonts w:ascii="Cambria" w:hAnsi="Cambria"/>
        </w:rPr>
        <w:br w:type="page"/>
      </w:r>
    </w:p>
    <w:p w14:paraId="6A56E9CB" w14:textId="77777777" w:rsidR="00BA0F1A" w:rsidRPr="00097A46" w:rsidRDefault="00BA0F1A" w:rsidP="00BA0F1A">
      <w:pPr>
        <w:pStyle w:val="NormalWeb"/>
        <w:ind w:left="270" w:hanging="270"/>
        <w:rPr>
          <w:rFonts w:ascii="Cambria" w:hAnsi="Cambria"/>
          <w:color w:val="141414"/>
          <w:sz w:val="22"/>
          <w:szCs w:val="22"/>
        </w:rPr>
      </w:pPr>
      <w:r w:rsidRPr="00097A46">
        <w:rPr>
          <w:rFonts w:ascii="Cambria" w:hAnsi="Cambria"/>
        </w:rPr>
        <w:lastRenderedPageBreak/>
        <w:t xml:space="preserve">3. </w:t>
      </w:r>
      <w:r w:rsidRPr="00097A46">
        <w:rPr>
          <w:rFonts w:ascii="Cambria" w:hAnsi="Cambria"/>
          <w:color w:val="141414"/>
          <w:sz w:val="22"/>
          <w:szCs w:val="22"/>
        </w:rPr>
        <w:t>A biologist gathered data on the length, in millimeters (</w:t>
      </w:r>
      <w:r w:rsidRPr="00097A46">
        <w:rPr>
          <w:rFonts w:ascii="Cambria" w:hAnsi="Cambria"/>
          <w:sz w:val="22"/>
          <w:szCs w:val="22"/>
        </w:rPr>
        <w:t>mm</w:t>
      </w:r>
      <w:r w:rsidRPr="00097A46">
        <w:rPr>
          <w:rFonts w:ascii="Cambria" w:hAnsi="Cambria"/>
          <w:color w:val="141414"/>
          <w:sz w:val="22"/>
          <w:szCs w:val="22"/>
        </w:rPr>
        <w:t xml:space="preserve">), and the mass, in grams </w:t>
      </w:r>
      <w:r w:rsidRPr="00097A46">
        <w:rPr>
          <w:rFonts w:ascii="Cambria" w:hAnsi="Cambria"/>
          <w:sz w:val="22"/>
          <w:szCs w:val="22"/>
        </w:rPr>
        <w:t>(g)</w:t>
      </w:r>
      <w:r w:rsidRPr="00097A46">
        <w:rPr>
          <w:rFonts w:ascii="Cambria" w:hAnsi="Cambria"/>
          <w:color w:val="141414"/>
          <w:sz w:val="22"/>
          <w:szCs w:val="22"/>
        </w:rPr>
        <w:t xml:space="preserve">, for </w:t>
      </w:r>
      <w:r w:rsidRPr="00097A46">
        <w:rPr>
          <w:rFonts w:ascii="Cambria" w:hAnsi="Cambria"/>
          <w:sz w:val="22"/>
          <w:szCs w:val="22"/>
        </w:rPr>
        <w:t xml:space="preserve">11 </w:t>
      </w:r>
      <w:r w:rsidRPr="00097A46">
        <w:rPr>
          <w:rFonts w:ascii="Cambria" w:hAnsi="Cambria"/>
          <w:color w:val="141414"/>
          <w:sz w:val="22"/>
          <w:szCs w:val="22"/>
        </w:rPr>
        <w:t xml:space="preserve">bullfrogs. The data are shown in Plot </w:t>
      </w:r>
      <w:r w:rsidRPr="00097A46">
        <w:rPr>
          <w:rFonts w:ascii="Cambria" w:hAnsi="Cambria"/>
          <w:sz w:val="22"/>
          <w:szCs w:val="22"/>
        </w:rPr>
        <w:t>1</w:t>
      </w:r>
      <w:r w:rsidRPr="00097A46">
        <w:rPr>
          <w:rFonts w:ascii="Cambria" w:hAnsi="Cambria"/>
          <w:color w:val="141414"/>
          <w:sz w:val="22"/>
          <w:szCs w:val="22"/>
        </w:rPr>
        <w:t xml:space="preserve">. </w:t>
      </w:r>
    </w:p>
    <w:p w14:paraId="2353FEE5" w14:textId="77777777" w:rsidR="00BA0F1A" w:rsidRPr="00097A46" w:rsidRDefault="00BA0F1A" w:rsidP="00BA0F1A">
      <w:pPr>
        <w:pStyle w:val="NormalWeb"/>
        <w:ind w:left="270" w:hanging="270"/>
        <w:jc w:val="center"/>
        <w:rPr>
          <w:rFonts w:ascii="Cambria" w:hAnsi="Cambria"/>
          <w:color w:val="141414"/>
          <w:sz w:val="22"/>
          <w:szCs w:val="22"/>
        </w:rPr>
      </w:pPr>
      <w:r w:rsidRPr="00097A46">
        <w:rPr>
          <w:rFonts w:ascii="Cambria" w:hAnsi="Cambria"/>
          <w:noProof/>
          <w:color w:val="141414"/>
          <w:sz w:val="22"/>
          <w:szCs w:val="22"/>
        </w:rPr>
        <w:drawing>
          <wp:inline distT="0" distB="0" distL="0" distR="0" wp14:anchorId="36B6CF18" wp14:editId="4F50D6D1">
            <wp:extent cx="2737223" cy="1462777"/>
            <wp:effectExtent l="0" t="0" r="0" b="0"/>
            <wp:docPr id="2002557365" name="Picture 1" descr="A graph of a p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57365" name="Picture 1" descr="A graph of a plot&#10;&#10;Description automatically generated with medium confidence"/>
                    <pic:cNvPicPr/>
                  </pic:nvPicPr>
                  <pic:blipFill>
                    <a:blip r:embed="rId13"/>
                    <a:stretch>
                      <a:fillRect/>
                    </a:stretch>
                  </pic:blipFill>
                  <pic:spPr>
                    <a:xfrm>
                      <a:off x="0" y="0"/>
                      <a:ext cx="2828314" cy="1511456"/>
                    </a:xfrm>
                    <a:prstGeom prst="rect">
                      <a:avLst/>
                    </a:prstGeom>
                  </pic:spPr>
                </pic:pic>
              </a:graphicData>
            </a:graphic>
          </wp:inline>
        </w:drawing>
      </w:r>
    </w:p>
    <w:p w14:paraId="68664B1D" w14:textId="77777777" w:rsidR="00BA0F1A" w:rsidRDefault="00BA0F1A" w:rsidP="00BA0F1A">
      <w:pPr>
        <w:pStyle w:val="NormalWeb"/>
        <w:rPr>
          <w:rFonts w:ascii="Cambria" w:hAnsi="Cambria"/>
          <w:color w:val="141414"/>
          <w:sz w:val="22"/>
          <w:szCs w:val="22"/>
        </w:rPr>
      </w:pPr>
      <w:r w:rsidRPr="00097A46">
        <w:rPr>
          <w:rFonts w:ascii="Cambria" w:hAnsi="Cambria"/>
          <w:color w:val="141414"/>
          <w:sz w:val="22"/>
          <w:szCs w:val="22"/>
        </w:rPr>
        <w:t xml:space="preserve">(a) Based on the scatterplot, describe the relationship between mass and length, in context. </w:t>
      </w:r>
    </w:p>
    <w:p w14:paraId="1DE3FF60" w14:textId="0FC52860" w:rsidR="006F4E4C" w:rsidRDefault="006F4E4C" w:rsidP="006F4E4C">
      <w:pPr>
        <w:pStyle w:val="Answer"/>
      </w:pPr>
      <w:r w:rsidRPr="006F4E4C">
        <w:t xml:space="preserve">The scatterplot reveals a strong, positive, roughly linear association between the mass and length of bullfrogs. There are no points that seriously deviate from the straight-line pattern of the points in the plot. </w:t>
      </w:r>
    </w:p>
    <w:p w14:paraId="375C9305" w14:textId="77777777" w:rsidR="00BA0F1A" w:rsidRPr="00097A46" w:rsidRDefault="00BA0F1A" w:rsidP="00BA0F1A">
      <w:pPr>
        <w:pStyle w:val="SuperBody"/>
        <w:ind w:left="360" w:hanging="360"/>
      </w:pPr>
      <w:r w:rsidRPr="00097A46">
        <w:rPr>
          <w:noProof/>
        </w:rPr>
        <mc:AlternateContent>
          <mc:Choice Requires="wps">
            <w:drawing>
              <wp:anchor distT="0" distB="0" distL="114300" distR="114300" simplePos="0" relativeHeight="251660288" behindDoc="0" locked="0" layoutInCell="1" allowOverlap="1" wp14:anchorId="3D607C43" wp14:editId="398BE2FE">
                <wp:simplePos x="0" y="0"/>
                <wp:positionH relativeFrom="column">
                  <wp:posOffset>0</wp:posOffset>
                </wp:positionH>
                <wp:positionV relativeFrom="paragraph">
                  <wp:posOffset>91349</wp:posOffset>
                </wp:positionV>
                <wp:extent cx="5943600" cy="0"/>
                <wp:effectExtent l="0" t="0" r="12700" b="12700"/>
                <wp:wrapNone/>
                <wp:docPr id="950441014"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DF18FA"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7.2pt" to="468pt,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" strokecolor="black [3200]" strokeweight="1pt">
                <v:stroke joinstyle="miter"/>
              </v:line>
            </w:pict>
          </mc:Fallback>
        </mc:AlternateContent>
      </w:r>
    </w:p>
    <w:p w14:paraId="7580E77A" w14:textId="77777777" w:rsidR="00BA0F1A" w:rsidRPr="00097A46" w:rsidRDefault="00BA0F1A" w:rsidP="00BA0F1A">
      <w:pPr>
        <w:pStyle w:val="NormalWeb"/>
        <w:rPr>
          <w:rFonts w:ascii="Cambria" w:hAnsi="Cambria"/>
        </w:rPr>
      </w:pPr>
      <w:r w:rsidRPr="00097A46">
        <w:rPr>
          <w:rFonts w:ascii="Cambria" w:hAnsi="Cambria"/>
          <w:color w:val="141414"/>
          <w:sz w:val="22"/>
          <w:szCs w:val="22"/>
        </w:rPr>
        <w:t xml:space="preserve">From the data, the biologist calculated the least-squares regression line for predicting mass from length. The least-squares regression line is shown in Plot </w:t>
      </w:r>
      <w:r w:rsidRPr="00097A46">
        <w:rPr>
          <w:rFonts w:ascii="Cambria" w:hAnsi="Cambria"/>
          <w:sz w:val="22"/>
          <w:szCs w:val="22"/>
        </w:rPr>
        <w:t>2</w:t>
      </w:r>
      <w:r w:rsidRPr="00097A46">
        <w:rPr>
          <w:rFonts w:ascii="Cambria" w:hAnsi="Cambria"/>
          <w:color w:val="141414"/>
          <w:sz w:val="22"/>
          <w:szCs w:val="22"/>
        </w:rPr>
        <w:t xml:space="preserve">. </w:t>
      </w:r>
    </w:p>
    <w:p w14:paraId="6D3D2A27" w14:textId="77777777" w:rsidR="00BA0F1A" w:rsidRPr="00097A46" w:rsidRDefault="00BA0F1A" w:rsidP="00BA0F1A">
      <w:pPr>
        <w:pStyle w:val="NormalWeb"/>
        <w:ind w:left="270" w:hanging="270"/>
        <w:jc w:val="center"/>
        <w:rPr>
          <w:rFonts w:ascii="Cambria" w:hAnsi="Cambria"/>
          <w:color w:val="141414"/>
          <w:sz w:val="22"/>
          <w:szCs w:val="22"/>
        </w:rPr>
      </w:pPr>
      <w:r w:rsidRPr="00097A46">
        <w:rPr>
          <w:rFonts w:ascii="Cambria" w:hAnsi="Cambria"/>
          <w:noProof/>
          <w:color w:val="141414"/>
          <w:sz w:val="22"/>
          <w:szCs w:val="22"/>
        </w:rPr>
        <w:drawing>
          <wp:inline distT="0" distB="0" distL="0" distR="0" wp14:anchorId="468FFD25" wp14:editId="74DA78BD">
            <wp:extent cx="2408517" cy="1157169"/>
            <wp:effectExtent l="0" t="0" r="5080" b="0"/>
            <wp:docPr id="47752254" name="Picture 1" descr="A graph with a lin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2254" name="Picture 1" descr="A graph with a line and a line&#10;&#10;Description automatically generated with medium confidence"/>
                    <pic:cNvPicPr/>
                  </pic:nvPicPr>
                  <pic:blipFill>
                    <a:blip r:embed="rId14"/>
                    <a:stretch>
                      <a:fillRect/>
                    </a:stretch>
                  </pic:blipFill>
                  <pic:spPr>
                    <a:xfrm>
                      <a:off x="0" y="0"/>
                      <a:ext cx="2506431" cy="1204212"/>
                    </a:xfrm>
                    <a:prstGeom prst="rect">
                      <a:avLst/>
                    </a:prstGeom>
                  </pic:spPr>
                </pic:pic>
              </a:graphicData>
            </a:graphic>
          </wp:inline>
        </w:drawing>
      </w:r>
    </w:p>
    <w:p w14:paraId="5E871D84" w14:textId="77777777" w:rsidR="00BA0F1A" w:rsidRDefault="00BA0F1A" w:rsidP="00BA0F1A">
      <w:pPr>
        <w:pStyle w:val="NormalWeb"/>
        <w:rPr>
          <w:rFonts w:ascii="Cambria" w:hAnsi="Cambria"/>
          <w:color w:val="141414"/>
          <w:sz w:val="22"/>
          <w:szCs w:val="22"/>
        </w:rPr>
      </w:pPr>
      <w:r w:rsidRPr="00097A46">
        <w:rPr>
          <w:rFonts w:ascii="Cambria" w:hAnsi="Cambria"/>
          <w:color w:val="141414"/>
          <w:sz w:val="22"/>
          <w:szCs w:val="22"/>
        </w:rPr>
        <w:t xml:space="preserve">(b) Identify and interpret the slope of the least-squares regression line in context. </w:t>
      </w:r>
    </w:p>
    <w:p w14:paraId="2D54B3D8" w14:textId="53FA8C89" w:rsidR="006F4E4C" w:rsidRPr="00097A46" w:rsidRDefault="006F4E4C" w:rsidP="006F4E4C">
      <w:pPr>
        <w:pStyle w:val="Answer"/>
      </w:pPr>
      <w:r w:rsidRPr="006F4E4C">
        <w:t xml:space="preserve">The value of the slope of the least-squares regression line is 6.086. This value indicates that the predicted mass of a bullfrog increases by 6.086 grams for each additional millimeter of length. </w:t>
      </w:r>
    </w:p>
    <w:p w14:paraId="00843AD5" w14:textId="6C861B3E" w:rsidR="00BA0F1A" w:rsidRDefault="00BA0F1A" w:rsidP="00BA0F1A">
      <w:pPr>
        <w:pStyle w:val="NormalWeb"/>
        <w:rPr>
          <w:rFonts w:ascii="Cambria" w:hAnsi="Cambria"/>
          <w:color w:val="141414"/>
          <w:sz w:val="22"/>
          <w:szCs w:val="22"/>
        </w:rPr>
      </w:pPr>
      <w:r w:rsidRPr="00097A46">
        <w:rPr>
          <w:rFonts w:ascii="Cambria" w:hAnsi="Cambria"/>
          <w:color w:val="141414"/>
          <w:sz w:val="22"/>
          <w:szCs w:val="22"/>
        </w:rPr>
        <w:t xml:space="preserve">(c) Interpret the coefficient of determination of the least-squares regression line, </w:t>
      </w:r>
      <w:bookmarkStart w:id="26" w:name="OLE_LINK41"/>
      <w:bookmarkStart w:id="27" w:name="OLE_LINK42"/>
      <w:r w:rsidRPr="00097A46">
        <w:rPr>
          <w:rFonts w:ascii="Cambria" w:hAnsi="Cambria"/>
          <w:i/>
          <w:iCs/>
          <w:sz w:val="22"/>
          <w:szCs w:val="22"/>
        </w:rPr>
        <w:t>r</w:t>
      </w:r>
      <w:r w:rsidRPr="00097A46">
        <w:rPr>
          <w:rFonts w:ascii="Cambria" w:hAnsi="Cambria"/>
          <w:position w:val="10"/>
          <w:sz w:val="18"/>
          <w:szCs w:val="18"/>
        </w:rPr>
        <w:t>2</w:t>
      </w:r>
      <w:bookmarkEnd w:id="26"/>
      <w:bookmarkEnd w:id="27"/>
      <w:r w:rsidRPr="00097A46">
        <w:rPr>
          <w:rFonts w:ascii="Cambria" w:hAnsi="Cambria"/>
          <w:position w:val="10"/>
          <w:sz w:val="18"/>
          <w:szCs w:val="18"/>
        </w:rPr>
        <w:t xml:space="preserve"> </w:t>
      </w:r>
      <w:r w:rsidR="00DB12C3">
        <w:rPr>
          <w:rFonts w:ascii="Cambria" w:hAnsi="Cambria"/>
          <w:sz w:val="22"/>
          <w:szCs w:val="22"/>
        </w:rPr>
        <w:t>≈</w:t>
      </w:r>
      <w:r w:rsidRPr="00097A46">
        <w:rPr>
          <w:rFonts w:ascii="Cambria" w:hAnsi="Cambria"/>
          <w:sz w:val="22"/>
          <w:szCs w:val="22"/>
        </w:rPr>
        <w:t xml:space="preserve"> 0.819</w:t>
      </w:r>
      <w:r w:rsidRPr="00097A46">
        <w:rPr>
          <w:rFonts w:ascii="Cambria" w:hAnsi="Cambria"/>
          <w:color w:val="141414"/>
          <w:sz w:val="22"/>
          <w:szCs w:val="22"/>
        </w:rPr>
        <w:t xml:space="preserve">, in context. </w:t>
      </w:r>
    </w:p>
    <w:p w14:paraId="4825D6B0" w14:textId="127739CD" w:rsidR="006F4E4C" w:rsidRPr="00097A46" w:rsidRDefault="006F4E4C" w:rsidP="006F4E4C">
      <w:pPr>
        <w:pStyle w:val="Answer"/>
      </w:pPr>
      <w:r w:rsidRPr="006F4E4C">
        <w:t xml:space="preserve">The coefficient of determination is </w:t>
      </w:r>
      <w:r w:rsidR="002C6AF4" w:rsidRPr="00097A46">
        <w:t>r</w:t>
      </w:r>
      <w:r w:rsidR="002C6AF4" w:rsidRPr="00097A46">
        <w:rPr>
          <w:position w:val="10"/>
          <w:sz w:val="18"/>
          <w:szCs w:val="18"/>
        </w:rPr>
        <w:t>2</w:t>
      </w:r>
      <w:r w:rsidRPr="006F4E4C">
        <w:t xml:space="preserve"> ≈ 0.819. This value indicates that 81.9% of the variation in bullfrog mass can be explained by variation in bullfrog length as described by the least-squares line. </w:t>
      </w:r>
    </w:p>
    <w:p w14:paraId="6BD1A3BD" w14:textId="77777777" w:rsidR="00BA0F1A" w:rsidRPr="00097A46" w:rsidRDefault="00BA0F1A" w:rsidP="00BA0F1A">
      <w:pPr>
        <w:pStyle w:val="NormalWeb"/>
        <w:rPr>
          <w:rFonts w:ascii="Cambria" w:hAnsi="Cambria"/>
          <w:color w:val="141414"/>
          <w:sz w:val="22"/>
          <w:szCs w:val="22"/>
        </w:rPr>
      </w:pPr>
      <w:r w:rsidRPr="00097A46">
        <w:rPr>
          <w:rFonts w:ascii="Cambria" w:hAnsi="Cambria"/>
          <w:color w:val="141414"/>
          <w:sz w:val="22"/>
          <w:szCs w:val="22"/>
        </w:rPr>
        <w:t xml:space="preserve">(d) From Plot </w:t>
      </w:r>
      <w:r w:rsidRPr="00097A46">
        <w:rPr>
          <w:rFonts w:ascii="Cambria" w:hAnsi="Cambria"/>
          <w:sz w:val="22"/>
          <w:szCs w:val="22"/>
        </w:rPr>
        <w:t>2</w:t>
      </w:r>
      <w:r w:rsidRPr="00097A46">
        <w:rPr>
          <w:rFonts w:ascii="Cambria" w:hAnsi="Cambria"/>
          <w:color w:val="141414"/>
          <w:sz w:val="22"/>
          <w:szCs w:val="22"/>
        </w:rPr>
        <w:t xml:space="preserve">, consider the residuals of the </w:t>
      </w:r>
      <w:r w:rsidRPr="00097A46">
        <w:rPr>
          <w:rFonts w:ascii="Cambria" w:hAnsi="Cambria"/>
          <w:sz w:val="22"/>
          <w:szCs w:val="22"/>
        </w:rPr>
        <w:t xml:space="preserve">11 </w:t>
      </w:r>
      <w:r w:rsidRPr="00097A46">
        <w:rPr>
          <w:rFonts w:ascii="Cambria" w:hAnsi="Cambria"/>
          <w:color w:val="141414"/>
          <w:sz w:val="22"/>
          <w:szCs w:val="22"/>
        </w:rPr>
        <w:t>bullfrogs.</w:t>
      </w:r>
    </w:p>
    <w:p w14:paraId="648389DD" w14:textId="77777777" w:rsidR="00BA0F1A" w:rsidRDefault="00BA0F1A" w:rsidP="00BA0F1A">
      <w:pPr>
        <w:pStyle w:val="NormalWeb"/>
        <w:ind w:left="270" w:hanging="270"/>
        <w:rPr>
          <w:rFonts w:ascii="Cambria" w:hAnsi="Cambria"/>
          <w:color w:val="141414"/>
          <w:sz w:val="22"/>
          <w:szCs w:val="22"/>
        </w:rPr>
      </w:pPr>
      <w:r w:rsidRPr="00097A46">
        <w:rPr>
          <w:rFonts w:ascii="Cambria" w:hAnsi="Cambria"/>
          <w:color w:val="141414"/>
          <w:sz w:val="22"/>
          <w:szCs w:val="22"/>
        </w:rPr>
        <w:t>(</w:t>
      </w:r>
      <w:proofErr w:type="spellStart"/>
      <w:r w:rsidRPr="00097A46">
        <w:rPr>
          <w:rFonts w:ascii="Cambria" w:hAnsi="Cambria"/>
          <w:color w:val="141414"/>
          <w:sz w:val="22"/>
          <w:szCs w:val="22"/>
        </w:rPr>
        <w:t>i</w:t>
      </w:r>
      <w:proofErr w:type="spellEnd"/>
      <w:r w:rsidRPr="00097A46">
        <w:rPr>
          <w:rFonts w:ascii="Cambria" w:hAnsi="Cambria"/>
          <w:color w:val="141414"/>
          <w:sz w:val="22"/>
          <w:szCs w:val="22"/>
        </w:rPr>
        <w:t xml:space="preserve">) Based on the plot, approximately what is the length and mass of the bullfrog with the largest absolute value residual? </w:t>
      </w:r>
    </w:p>
    <w:p w14:paraId="4023A392" w14:textId="77777777" w:rsidR="006F4E4C" w:rsidRPr="006F4E4C" w:rsidRDefault="006F4E4C" w:rsidP="00173DD9">
      <w:pPr>
        <w:pStyle w:val="Answer"/>
        <w:ind w:left="360"/>
      </w:pPr>
      <w:r w:rsidRPr="006F4E4C">
        <w:lastRenderedPageBreak/>
        <w:t xml:space="preserve">The largest residual in absolute value belongs to the bullfrog with length 162 millimeters and mass 356 grams. </w:t>
      </w:r>
    </w:p>
    <w:p w14:paraId="0E681474" w14:textId="77777777" w:rsidR="006F4E4C" w:rsidRPr="00097A46" w:rsidRDefault="006F4E4C" w:rsidP="006F4E4C">
      <w:pPr>
        <w:pStyle w:val="Answer"/>
      </w:pPr>
    </w:p>
    <w:p w14:paraId="254CC06C" w14:textId="77777777" w:rsidR="00BA0F1A" w:rsidRDefault="00BA0F1A" w:rsidP="00BA0F1A">
      <w:pPr>
        <w:pStyle w:val="NormalWeb"/>
        <w:ind w:left="360" w:hanging="360"/>
        <w:rPr>
          <w:rFonts w:ascii="Cambria" w:hAnsi="Cambria"/>
          <w:color w:val="141414"/>
          <w:sz w:val="22"/>
          <w:szCs w:val="22"/>
        </w:rPr>
      </w:pPr>
      <w:r w:rsidRPr="00097A46">
        <w:rPr>
          <w:rFonts w:ascii="Cambria" w:hAnsi="Cambria"/>
          <w:color w:val="141414"/>
          <w:sz w:val="22"/>
          <w:szCs w:val="22"/>
        </w:rPr>
        <w:t>(ii) Does the least-squares regression line overestimate or underestimate the mass of the bullfrog identified in part (d-</w:t>
      </w:r>
      <w:proofErr w:type="spellStart"/>
      <w:r w:rsidRPr="00097A46">
        <w:rPr>
          <w:rFonts w:ascii="Cambria" w:hAnsi="Cambria"/>
          <w:color w:val="141414"/>
          <w:sz w:val="22"/>
          <w:szCs w:val="22"/>
        </w:rPr>
        <w:t>i</w:t>
      </w:r>
      <w:proofErr w:type="spellEnd"/>
      <w:r w:rsidRPr="00097A46">
        <w:rPr>
          <w:rFonts w:ascii="Cambria" w:hAnsi="Cambria"/>
          <w:color w:val="141414"/>
          <w:sz w:val="22"/>
          <w:szCs w:val="22"/>
        </w:rPr>
        <w:t xml:space="preserve">)? Explain your answer. </w:t>
      </w:r>
    </w:p>
    <w:p w14:paraId="73294FC9" w14:textId="2E1A920B" w:rsidR="006F4E4C" w:rsidRPr="00097A46" w:rsidRDefault="006F4E4C" w:rsidP="00173DD9">
      <w:pPr>
        <w:pStyle w:val="Answer"/>
        <w:ind w:left="360"/>
      </w:pPr>
      <w:r w:rsidRPr="006F4E4C">
        <w:t xml:space="preserve">The least-squares regression line overestimates the mass of the bullfrog with length 162 millimeters. Plot 2 shows that the point for the bullfrog with length 162 millimeters is below the least-squares regression line. </w:t>
      </w:r>
    </w:p>
    <w:p w14:paraId="0C7EC09C" w14:textId="77777777" w:rsidR="00BA0F1A" w:rsidRDefault="00BA0F1A" w:rsidP="00BA0F1A">
      <w:pPr>
        <w:pStyle w:val="NormalWeb"/>
        <w:ind w:left="270" w:hanging="270"/>
        <w:rPr>
          <w:rFonts w:ascii="Cambria" w:hAnsi="Cambria"/>
          <w:sz w:val="22"/>
          <w:szCs w:val="22"/>
        </w:rPr>
      </w:pPr>
      <w:r w:rsidRPr="00097A46">
        <w:rPr>
          <w:rFonts w:ascii="Cambria" w:hAnsi="Cambria"/>
          <w:sz w:val="22"/>
          <w:szCs w:val="22"/>
        </w:rPr>
        <w:t>(e) Find and interpret the correlation coefficient in context.</w:t>
      </w:r>
    </w:p>
    <w:p w14:paraId="506E1C67" w14:textId="51B98BA5" w:rsidR="006F4E4C" w:rsidRPr="00097A46" w:rsidRDefault="006F4E4C" w:rsidP="006F4E4C">
      <w:pPr>
        <w:pStyle w:val="Answer"/>
      </w:pPr>
      <w:proofErr w:type="gramStart"/>
      <w:r>
        <w:t>√(</w:t>
      </w:r>
      <w:proofErr w:type="gramEnd"/>
      <w:r>
        <w:t xml:space="preserve">0.819) = 0.905 → </w:t>
      </w:r>
      <w:r w:rsidR="00711B58">
        <w:t>There is a strong, positive, linear relationship between bullfrog length and weight.</w:t>
      </w:r>
    </w:p>
    <w:p w14:paraId="75AFDE2F" w14:textId="77777777" w:rsidR="00BA0F1A" w:rsidRDefault="00BA0F1A" w:rsidP="00BA0F1A">
      <w:pPr>
        <w:pStyle w:val="NormalWeb"/>
        <w:ind w:left="270" w:hanging="270"/>
        <w:rPr>
          <w:rFonts w:ascii="Cambria" w:hAnsi="Cambria"/>
          <w:sz w:val="22"/>
          <w:szCs w:val="22"/>
        </w:rPr>
      </w:pPr>
      <w:r w:rsidRPr="00097A46">
        <w:rPr>
          <w:rFonts w:ascii="Cambria" w:hAnsi="Cambria"/>
          <w:sz w:val="22"/>
          <w:szCs w:val="22"/>
        </w:rPr>
        <w:t xml:space="preserve">(f) If interpreted in context, the </w:t>
      </w:r>
      <w:r>
        <w:rPr>
          <w:rFonts w:ascii="Cambria" w:hAnsi="Cambria"/>
          <w:sz w:val="22"/>
          <w:szCs w:val="22"/>
        </w:rPr>
        <w:t>y-</w:t>
      </w:r>
      <w:r w:rsidRPr="00097A46">
        <w:rPr>
          <w:rFonts w:ascii="Cambria" w:hAnsi="Cambria"/>
          <w:sz w:val="22"/>
          <w:szCs w:val="22"/>
        </w:rPr>
        <w:t>intercept is an extrapolation. Explain.</w:t>
      </w:r>
    </w:p>
    <w:p w14:paraId="65CB2184" w14:textId="1C1D11FD" w:rsidR="00711B58" w:rsidRPr="00097A46" w:rsidRDefault="00711B58" w:rsidP="00711B58">
      <w:pPr>
        <w:pStyle w:val="Answer"/>
      </w:pPr>
      <w:r>
        <w:t>The y-intercept is -</w:t>
      </w:r>
      <w:r w:rsidR="002C6AF4">
        <w:t xml:space="preserve">546 grams. It makes no sense for a bullfrog to have negative weight. The collected data is between 120 and 180 mm. </w:t>
      </w:r>
      <w:proofErr w:type="gramStart"/>
      <w:r w:rsidR="002C6AF4">
        <w:t>So</w:t>
      </w:r>
      <w:proofErr w:type="gramEnd"/>
      <w:r w:rsidR="002C6AF4">
        <w:t xml:space="preserve"> making a prediction for 0 mm is an extrapolation that produced a nonsensical result.</w:t>
      </w:r>
    </w:p>
    <w:p w14:paraId="76EBB625" w14:textId="77777777" w:rsidR="00BA0F1A" w:rsidRDefault="00BA0F1A" w:rsidP="00BA0F1A">
      <w:pPr>
        <w:pStyle w:val="NormalWeb"/>
        <w:ind w:left="270" w:hanging="270"/>
        <w:rPr>
          <w:rFonts w:ascii="Cambria" w:hAnsi="Cambria"/>
          <w:sz w:val="22"/>
          <w:szCs w:val="22"/>
        </w:rPr>
      </w:pPr>
      <w:r w:rsidRPr="00097A46">
        <w:rPr>
          <w:rFonts w:ascii="Cambria" w:hAnsi="Cambria"/>
          <w:sz w:val="22"/>
          <w:szCs w:val="22"/>
        </w:rPr>
        <w:t xml:space="preserve">(g) </w:t>
      </w:r>
      <w:r>
        <w:rPr>
          <w:rFonts w:ascii="Cambria" w:hAnsi="Cambria"/>
          <w:sz w:val="22"/>
          <w:szCs w:val="22"/>
        </w:rPr>
        <w:t>A bullfrog that is 140 mm long is found that weighs 320 grams. Find and interpret this bullfrog’s residual.</w:t>
      </w:r>
    </w:p>
    <w:p w14:paraId="37CC18F8" w14:textId="4401F08A" w:rsidR="002C6AF4" w:rsidRDefault="002C6AF4" w:rsidP="002C6AF4">
      <w:pPr>
        <w:pStyle w:val="Answer"/>
      </w:pPr>
      <w:r>
        <w:t>predicted mass = -546 + 6.086*140 = 306.04 g. Residual ≈ 320 – 306 = 14 g. This bullfrog weighs 14 grams more than predicted for its length.</w:t>
      </w:r>
    </w:p>
    <w:p w14:paraId="4BB79A0F" w14:textId="77777777" w:rsidR="00BA0F1A" w:rsidRDefault="00BA0F1A" w:rsidP="00BA0F1A">
      <w:pPr>
        <w:pStyle w:val="NormalWeb"/>
        <w:ind w:left="270" w:hanging="270"/>
        <w:rPr>
          <w:rFonts w:ascii="Cambria" w:hAnsi="Cambria"/>
          <w:sz w:val="22"/>
          <w:szCs w:val="22"/>
        </w:rPr>
      </w:pPr>
      <w:r>
        <w:rPr>
          <w:rFonts w:ascii="Cambria" w:hAnsi="Cambria"/>
          <w:sz w:val="22"/>
          <w:szCs w:val="22"/>
        </w:rPr>
        <w:t>(h) By just using rough estimates from Plot 2, sketch a residual plot. Does it look as we hoped it would? Explain.</w:t>
      </w:r>
    </w:p>
    <w:p w14:paraId="5234133E" w14:textId="6B883834" w:rsidR="002C6AF4" w:rsidRDefault="002C6AF4" w:rsidP="002C6AF4">
      <w:pPr>
        <w:pStyle w:val="Answer"/>
      </w:pPr>
      <w:r w:rsidRPr="002C6AF4">
        <w:rPr>
          <w:noProof/>
        </w:rPr>
        <w:drawing>
          <wp:inline distT="0" distB="0" distL="0" distR="0" wp14:anchorId="63E125F0" wp14:editId="1B2D0572">
            <wp:extent cx="1963479" cy="1816847"/>
            <wp:effectExtent l="0" t="0" r="5080" b="0"/>
            <wp:docPr id="1411320324" name="Picture 1" descr="A graph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20324" name="Picture 1" descr="A graph with blue dots&#10;&#10;Description automatically generated"/>
                    <pic:cNvPicPr/>
                  </pic:nvPicPr>
                  <pic:blipFill>
                    <a:blip r:embed="rId15"/>
                    <a:stretch>
                      <a:fillRect/>
                    </a:stretch>
                  </pic:blipFill>
                  <pic:spPr>
                    <a:xfrm>
                      <a:off x="0" y="0"/>
                      <a:ext cx="1993930" cy="1845024"/>
                    </a:xfrm>
                    <a:prstGeom prst="rect">
                      <a:avLst/>
                    </a:prstGeom>
                  </pic:spPr>
                </pic:pic>
              </a:graphicData>
            </a:graphic>
          </wp:inline>
        </w:drawing>
      </w:r>
    </w:p>
    <w:p w14:paraId="2089AFCE" w14:textId="2C06A064" w:rsidR="00B30ED2" w:rsidRDefault="00B30ED2" w:rsidP="002C6AF4">
      <w:pPr>
        <w:pStyle w:val="Answer"/>
      </w:pPr>
      <w:r>
        <w:t>The graph looks random, with no pattern, as we hoped.</w:t>
      </w:r>
    </w:p>
    <w:p w14:paraId="5D9E0B96" w14:textId="56EAD026" w:rsidR="00BA0F1A" w:rsidRDefault="00BA0F1A" w:rsidP="00BA0F1A">
      <w:pPr>
        <w:pStyle w:val="NormalWeb"/>
        <w:ind w:left="270" w:hanging="270"/>
        <w:rPr>
          <w:rFonts w:ascii="Cambria" w:hAnsi="Cambria"/>
          <w:sz w:val="22"/>
          <w:szCs w:val="22"/>
        </w:rPr>
      </w:pPr>
      <w:r>
        <w:rPr>
          <w:rFonts w:ascii="Cambria" w:hAnsi="Cambria"/>
          <w:sz w:val="22"/>
          <w:szCs w:val="22"/>
        </w:rPr>
        <w:t>(</w:t>
      </w:r>
      <w:proofErr w:type="spellStart"/>
      <w:r>
        <w:rPr>
          <w:rFonts w:ascii="Cambria" w:hAnsi="Cambria"/>
          <w:sz w:val="22"/>
          <w:szCs w:val="22"/>
        </w:rPr>
        <w:t>i</w:t>
      </w:r>
      <w:proofErr w:type="spellEnd"/>
      <w:r>
        <w:rPr>
          <w:rFonts w:ascii="Cambria" w:hAnsi="Cambria"/>
          <w:sz w:val="22"/>
          <w:szCs w:val="22"/>
        </w:rPr>
        <w:t xml:space="preserve">) Would a bullfrog that is much longer than </w:t>
      </w:r>
      <w:r w:rsidR="00717EF2">
        <w:rPr>
          <w:rFonts w:ascii="Cambria" w:hAnsi="Cambria"/>
          <w:sz w:val="22"/>
          <w:szCs w:val="22"/>
        </w:rPr>
        <w:t>the rest of the bullfrogs</w:t>
      </w:r>
      <w:r>
        <w:rPr>
          <w:rFonts w:ascii="Cambria" w:hAnsi="Cambria"/>
          <w:sz w:val="22"/>
          <w:szCs w:val="22"/>
        </w:rPr>
        <w:t xml:space="preserve"> have influence on the slope of the regression equation? Explain, including the correct name of such a point. </w:t>
      </w:r>
    </w:p>
    <w:p w14:paraId="6B5320C6" w14:textId="50355C53" w:rsidR="00B30ED2" w:rsidRDefault="00B30ED2" w:rsidP="00B30ED2">
      <w:pPr>
        <w:pStyle w:val="Answer"/>
      </w:pPr>
      <w:r>
        <w:t>Yes, high leverage points are extreme in x-direction and often exert a large influence on the regression, especially the slope.</w:t>
      </w:r>
    </w:p>
    <w:p w14:paraId="132F670A" w14:textId="77777777" w:rsidR="00BA0F1A" w:rsidRDefault="00BA0F1A" w:rsidP="00BA0F1A">
      <w:pPr>
        <w:pStyle w:val="NormalWeb"/>
        <w:ind w:left="270" w:hanging="270"/>
        <w:rPr>
          <w:rFonts w:ascii="Cambria" w:hAnsi="Cambria"/>
          <w:sz w:val="22"/>
          <w:szCs w:val="22"/>
        </w:rPr>
      </w:pPr>
      <w:r>
        <w:rPr>
          <w:rFonts w:ascii="Cambria" w:hAnsi="Cambria"/>
          <w:sz w:val="22"/>
          <w:szCs w:val="22"/>
        </w:rPr>
        <w:lastRenderedPageBreak/>
        <w:t>(j) The mean length for the 11 bullfrogs is approximately 150 mm. What is the predicted mass for this bullfrog? What is special about this point?</w:t>
      </w:r>
    </w:p>
    <w:p w14:paraId="35C4D18F" w14:textId="01FD8E96" w:rsidR="00B30ED2" w:rsidRDefault="00B30ED2" w:rsidP="00B30ED2">
      <w:pPr>
        <w:pStyle w:val="Answer"/>
      </w:pPr>
      <w:r>
        <w:t xml:space="preserve">The predicted length ≈ 367 mm and this point is the mean length. The </w:t>
      </w:r>
      <w:r w:rsidR="00173DD9">
        <w:t>(</w:t>
      </w:r>
      <w:r>
        <w:t>mean, mean</w:t>
      </w:r>
      <w:r w:rsidR="00173DD9">
        <w:t>)</w:t>
      </w:r>
      <w:r>
        <w:t xml:space="preserve"> point is</w:t>
      </w:r>
      <w:r w:rsidR="00173DD9">
        <w:t xml:space="preserve"> always</w:t>
      </w:r>
      <w:r>
        <w:t xml:space="preserve"> on the regression line.</w:t>
      </w:r>
    </w:p>
    <w:p w14:paraId="1C90B38A" w14:textId="77777777" w:rsidR="00BA0F1A" w:rsidRDefault="00BA0F1A" w:rsidP="00BA0F1A">
      <w:pPr>
        <w:pStyle w:val="NormalWeb"/>
        <w:ind w:left="270" w:hanging="270"/>
        <w:rPr>
          <w:rFonts w:ascii="Cambria" w:hAnsi="Cambria"/>
          <w:sz w:val="22"/>
          <w:szCs w:val="22"/>
        </w:rPr>
      </w:pPr>
      <w:r>
        <w:rPr>
          <w:rFonts w:ascii="Cambria" w:hAnsi="Cambria"/>
          <w:sz w:val="22"/>
          <w:szCs w:val="22"/>
        </w:rPr>
        <w:t>(k) Five of the bullfrogs are male and six are female. If the researcher randomly selects two of them, what is the probability that they are both female?</w:t>
      </w:r>
    </w:p>
    <w:p w14:paraId="78076E63" w14:textId="253D58D4" w:rsidR="00B30ED2" w:rsidRPr="00173DD9" w:rsidRDefault="00000000" w:rsidP="00BA0F1A">
      <w:pPr>
        <w:pStyle w:val="NormalWeb"/>
        <w:ind w:left="270" w:hanging="270"/>
        <w:rPr>
          <w:rFonts w:ascii="Cambria" w:hAnsi="Cambria"/>
          <w:sz w:val="22"/>
          <w:szCs w:val="22"/>
        </w:rPr>
      </w:pPr>
      <m:oMathPara>
        <m:oMathParaPr>
          <m:jc m:val="left"/>
        </m:oMathParaPr>
        <m:oMath>
          <m:f>
            <m:fPr>
              <m:ctrlPr>
                <w:rPr>
                  <w:rFonts w:ascii="Cambria Math" w:hAnsi="Cambria Math"/>
                  <w:i/>
                  <w:sz w:val="22"/>
                  <w:szCs w:val="22"/>
                </w:rPr>
              </m:ctrlPr>
            </m:fPr>
            <m:num>
              <m:r>
                <w:rPr>
                  <w:rFonts w:ascii="Cambria Math" w:hAnsi="Cambria Math"/>
                  <w:sz w:val="22"/>
                  <w:szCs w:val="22"/>
                </w:rPr>
                <m:t>6</m:t>
              </m:r>
            </m:num>
            <m:den>
              <m:r>
                <w:rPr>
                  <w:rFonts w:ascii="Cambria Math" w:hAnsi="Cambria Math"/>
                  <w:sz w:val="22"/>
                  <w:szCs w:val="22"/>
                </w:rPr>
                <m:t>9</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8</m:t>
              </m:r>
            </m:den>
          </m:f>
          <m:r>
            <w:rPr>
              <w:rFonts w:ascii="Cambria Math" w:hAnsi="Cambria Math"/>
              <w:sz w:val="22"/>
              <w:szCs w:val="22"/>
            </w:rPr>
            <m:t>=41.7%</m:t>
          </m:r>
        </m:oMath>
      </m:oMathPara>
    </w:p>
    <w:p w14:paraId="764484DB" w14:textId="77777777" w:rsidR="00BA0F1A" w:rsidRPr="00097A46" w:rsidRDefault="00BA0F1A" w:rsidP="00BA0F1A">
      <w:pPr>
        <w:pStyle w:val="NormalWeb"/>
        <w:ind w:left="270" w:hanging="270"/>
        <w:rPr>
          <w:rFonts w:ascii="Cambria" w:hAnsi="Cambria"/>
          <w:sz w:val="22"/>
          <w:szCs w:val="22"/>
        </w:rPr>
      </w:pPr>
    </w:p>
    <w:p w14:paraId="3DA9A997" w14:textId="77777777" w:rsidR="00BA0F1A" w:rsidRPr="00097A46" w:rsidRDefault="00BA0F1A" w:rsidP="00BA0F1A">
      <w:pPr>
        <w:pStyle w:val="SuperBody"/>
      </w:pPr>
    </w:p>
    <w:p w14:paraId="30DBCC37" w14:textId="77777777" w:rsidR="00BA0F1A" w:rsidRPr="00097A46" w:rsidRDefault="00BA0F1A" w:rsidP="00BA0F1A">
      <w:pPr>
        <w:pStyle w:val="SuperBody"/>
        <w:jc w:val="center"/>
      </w:pPr>
    </w:p>
    <w:p w14:paraId="7B3622F5" w14:textId="77777777" w:rsidR="00BA0F1A" w:rsidRPr="00097A46" w:rsidRDefault="00BA0F1A" w:rsidP="00BA0F1A">
      <w:pPr>
        <w:rPr>
          <w:rFonts w:ascii="Cambria" w:hAnsi="Cambria"/>
          <w:sz w:val="22"/>
        </w:rPr>
      </w:pPr>
      <w:r w:rsidRPr="00097A46">
        <w:rPr>
          <w:rFonts w:ascii="Cambria" w:hAnsi="Cambria"/>
        </w:rPr>
        <w:br w:type="page"/>
      </w:r>
    </w:p>
    <w:p w14:paraId="66E80E0F" w14:textId="77777777" w:rsidR="00BA0F1A" w:rsidRPr="00097A46" w:rsidRDefault="00BA0F1A" w:rsidP="00BA0F1A">
      <w:pPr>
        <w:pStyle w:val="SuperBody"/>
      </w:pPr>
      <w:r w:rsidRPr="00097A46">
        <w:lastRenderedPageBreak/>
        <w:t>4. A dermatologist will conduct an experiment to investigate the effectiveness of a new drug to treat acne. The dermatologist has recruited 36 pairs of identical twins. Each person in the experiment has acne and each person in the experiment will receive either the new drug or a placebo. After each person in the experiment uses either the new drug or the placebo for 2 weeks, the dermatologist will evaluate the improvement in acne severity for each person on a scale from 0 (no improvement) to 100 (complete cure).</w:t>
      </w:r>
    </w:p>
    <w:p w14:paraId="6F70356E" w14:textId="77777777" w:rsidR="00BA0F1A" w:rsidRPr="00097A46" w:rsidRDefault="00BA0F1A" w:rsidP="00BA0F1A">
      <w:pPr>
        <w:pStyle w:val="SuperBody"/>
      </w:pPr>
    </w:p>
    <w:p w14:paraId="3EBEB0F3" w14:textId="77777777" w:rsidR="00BA0F1A" w:rsidRPr="00097A46" w:rsidRDefault="00BA0F1A" w:rsidP="00BA0F1A">
      <w:pPr>
        <w:pStyle w:val="SuperBody"/>
      </w:pPr>
      <w:r w:rsidRPr="00097A46">
        <w:t>(a) Identify the treatments, experimental units, and response variable of the experiment.</w:t>
      </w:r>
    </w:p>
    <w:p w14:paraId="34973B03" w14:textId="77777777" w:rsidR="00BA0F1A" w:rsidRPr="00097A46" w:rsidRDefault="00BA0F1A" w:rsidP="00BA0F1A">
      <w:pPr>
        <w:pStyle w:val="SuperBody"/>
      </w:pPr>
    </w:p>
    <w:p w14:paraId="28BFA8AD" w14:textId="580E286B" w:rsidR="00BA0F1A" w:rsidRPr="00B30ED2" w:rsidRDefault="00BA0F1A" w:rsidP="00B30ED2">
      <w:pPr>
        <w:pStyle w:val="SuperBody"/>
      </w:pPr>
      <w:r w:rsidRPr="00097A46">
        <w:rPr>
          <w:szCs w:val="22"/>
        </w:rPr>
        <w:t xml:space="preserve">• </w:t>
      </w:r>
      <w:r w:rsidRPr="00097A46">
        <w:t xml:space="preserve">Treatments: </w:t>
      </w:r>
      <w:r w:rsidR="00B30ED2" w:rsidRPr="00B30ED2">
        <w:rPr>
          <w:i/>
          <w:iCs/>
        </w:rPr>
        <w:t>New drug, placebo</w:t>
      </w:r>
    </w:p>
    <w:p w14:paraId="5BB6AC5E" w14:textId="3B87A49B" w:rsidR="00BA0F1A" w:rsidRPr="00097A46" w:rsidRDefault="00BA0F1A" w:rsidP="00B30ED2">
      <w:pPr>
        <w:pStyle w:val="SuperBody"/>
      </w:pPr>
      <w:r w:rsidRPr="00097A46">
        <w:rPr>
          <w:szCs w:val="22"/>
        </w:rPr>
        <w:t xml:space="preserve">• </w:t>
      </w:r>
      <w:r w:rsidRPr="00097A46">
        <w:t xml:space="preserve">Experimental units:  </w:t>
      </w:r>
      <w:r w:rsidR="00B30ED2" w:rsidRPr="00B30ED2">
        <w:rPr>
          <w:i/>
          <w:iCs/>
        </w:rPr>
        <w:t>The 72 people who receive the new drug or placebo.</w:t>
      </w:r>
    </w:p>
    <w:p w14:paraId="1CB0470D" w14:textId="5A4F4084" w:rsidR="00B30ED2" w:rsidRPr="00B30ED2" w:rsidRDefault="00BA0F1A" w:rsidP="00B30ED2">
      <w:pPr>
        <w:pStyle w:val="SuperBody"/>
        <w:rPr>
          <w:i/>
          <w:iCs/>
        </w:rPr>
      </w:pPr>
      <w:r w:rsidRPr="00097A46">
        <w:rPr>
          <w:szCs w:val="22"/>
        </w:rPr>
        <w:t xml:space="preserve">• </w:t>
      </w:r>
      <w:r w:rsidRPr="00097A46">
        <w:t>Response variable:</w:t>
      </w:r>
      <w:r w:rsidR="00B30ED2" w:rsidRPr="00B30ED2">
        <w:rPr>
          <w:rFonts w:ascii="TimesNewRomanPSMT" w:eastAsia="Times New Roman" w:hAnsi="TimesNewRomanPSMT" w:cs="Times New Roman"/>
          <w:kern w:val="0"/>
          <w:szCs w:val="22"/>
          <w:lang w:eastAsia="zh-CN"/>
          <w14:ligatures w14:val="none"/>
        </w:rPr>
        <w:t xml:space="preserve"> </w:t>
      </w:r>
      <w:r w:rsidR="00B30ED2" w:rsidRPr="00B30ED2">
        <w:rPr>
          <w:i/>
          <w:iCs/>
        </w:rPr>
        <w:t xml:space="preserve">Improvement in acne severity </w:t>
      </w:r>
    </w:p>
    <w:p w14:paraId="2A4B5324" w14:textId="77777777" w:rsidR="00BA0F1A" w:rsidRPr="00097A46" w:rsidRDefault="00BA0F1A" w:rsidP="00B30ED2">
      <w:pPr>
        <w:pStyle w:val="SuperBody"/>
        <w:ind w:left="0" w:firstLine="0"/>
      </w:pPr>
    </w:p>
    <w:p w14:paraId="26C1482C" w14:textId="77777777" w:rsidR="00BA0F1A" w:rsidRPr="00097A46" w:rsidRDefault="00BA0F1A" w:rsidP="00BA0F1A">
      <w:pPr>
        <w:pStyle w:val="SuperBody"/>
        <w:ind w:left="0" w:firstLine="0"/>
      </w:pPr>
      <w:r w:rsidRPr="00097A46">
        <w:t xml:space="preserve">Each twin in the experiment has a severity of acne </w:t>
      </w:r>
      <w:proofErr w:type="gramStart"/>
      <w:r w:rsidRPr="00097A46">
        <w:t>similar to</w:t>
      </w:r>
      <w:proofErr w:type="gramEnd"/>
      <w:r w:rsidRPr="00097A46">
        <w:t xml:space="preserve"> that of the other twin. However, the severity of acne differs from one twin pair to another.</w:t>
      </w:r>
    </w:p>
    <w:p w14:paraId="5FFA8D62" w14:textId="77777777" w:rsidR="00BA0F1A" w:rsidRPr="00097A46" w:rsidRDefault="00BA0F1A" w:rsidP="00BA0F1A">
      <w:pPr>
        <w:pStyle w:val="SuperBody"/>
      </w:pPr>
    </w:p>
    <w:p w14:paraId="2A0EDACB" w14:textId="77777777" w:rsidR="00BA0F1A" w:rsidRDefault="00BA0F1A" w:rsidP="00BA0F1A">
      <w:pPr>
        <w:pStyle w:val="SuperBody"/>
        <w:ind w:left="360" w:hanging="360"/>
      </w:pPr>
      <w:r w:rsidRPr="00097A46">
        <w:t>(b) For the dermatologist’s experiment, describe a statistical advantage of using a matched-pairs design where twins are paired rather than using a completely randomized design.</w:t>
      </w:r>
    </w:p>
    <w:p w14:paraId="10DBDE6B" w14:textId="77777777" w:rsidR="00B30ED2" w:rsidRDefault="00B30ED2" w:rsidP="00BA0F1A">
      <w:pPr>
        <w:pStyle w:val="SuperBody"/>
        <w:ind w:left="360" w:hanging="360"/>
      </w:pPr>
    </w:p>
    <w:p w14:paraId="09D9B888" w14:textId="77777777" w:rsidR="00B30ED2" w:rsidRPr="00B30ED2" w:rsidRDefault="00B30ED2" w:rsidP="00B30ED2">
      <w:pPr>
        <w:pStyle w:val="Answer"/>
      </w:pPr>
      <w:r w:rsidRPr="00B30ED2">
        <w:t xml:space="preserve">Improvement scores will vary due to many factors, including initial acne severity, what treatment is received, and other variables such as diet and genetics. Because the pairs of twins are similar in initial acne severity, pairing allows for the variation in improvement scores due to the treatment received to be distinguished from variation due to initial acne severity, unlike in a completely randomized design. Consequently, using the matched-pairs design will provide a more precise estimate of the mean difference in improvement in acne severity for the new drug compared to the placebo and make it easier to find convincing evidence that the new drug is better, if it really is better. </w:t>
      </w:r>
    </w:p>
    <w:p w14:paraId="6AC5D8D2" w14:textId="77777777" w:rsidR="00B30ED2" w:rsidRPr="00097A46" w:rsidRDefault="00B30ED2" w:rsidP="00B30ED2">
      <w:pPr>
        <w:pStyle w:val="Answer"/>
      </w:pPr>
    </w:p>
    <w:p w14:paraId="16EC70B2" w14:textId="77777777" w:rsidR="00BA0F1A" w:rsidRPr="00097A46" w:rsidRDefault="00BA0F1A" w:rsidP="00BA0F1A">
      <w:pPr>
        <w:pStyle w:val="SuperBody"/>
      </w:pPr>
    </w:p>
    <w:p w14:paraId="07AC1311" w14:textId="77777777" w:rsidR="00BA0F1A" w:rsidRDefault="00BA0F1A" w:rsidP="00BA0F1A">
      <w:pPr>
        <w:pStyle w:val="SuperBody"/>
        <w:ind w:left="360" w:hanging="360"/>
      </w:pPr>
      <w:r w:rsidRPr="00097A46">
        <w:t>(c) For the dermatologist’s experiment, describe how the treatments can be randomly assigned to people using a matched-pairs design in which twins are paired.</w:t>
      </w:r>
    </w:p>
    <w:p w14:paraId="4DE43886" w14:textId="77777777" w:rsidR="00B30ED2" w:rsidRDefault="00B30ED2" w:rsidP="00BA0F1A">
      <w:pPr>
        <w:pStyle w:val="SuperBody"/>
        <w:ind w:left="360" w:hanging="360"/>
      </w:pPr>
    </w:p>
    <w:p w14:paraId="02424636" w14:textId="77777777" w:rsidR="00B30ED2" w:rsidRPr="00B30ED2" w:rsidRDefault="00B30ED2" w:rsidP="00B30ED2">
      <w:pPr>
        <w:pStyle w:val="Answer"/>
      </w:pPr>
      <w:r w:rsidRPr="00B30ED2">
        <w:t xml:space="preserve">For each pair of twins, label one person as twin A and label the other person as twin B. For each pair of twins, toss a coin. If the coin lands on heads, twin A gets the placebo and twin B gets the active drug. If the coin lands on tails, twin A gets the active drug and twin B gets the placebo. </w:t>
      </w:r>
    </w:p>
    <w:p w14:paraId="47F0229B" w14:textId="77777777" w:rsidR="00B30ED2" w:rsidRDefault="00B30ED2" w:rsidP="00B30ED2">
      <w:pPr>
        <w:pStyle w:val="Answer"/>
      </w:pPr>
    </w:p>
    <w:p w14:paraId="2441C897" w14:textId="78F994EA" w:rsidR="00B30ED2" w:rsidRDefault="00B30ED2" w:rsidP="00B30ED2">
      <w:pPr>
        <w:pStyle w:val="Answer"/>
      </w:pPr>
      <w:r>
        <w:t>OR</w:t>
      </w:r>
    </w:p>
    <w:p w14:paraId="46BABC44" w14:textId="77777777" w:rsidR="00B30ED2" w:rsidRDefault="00B30ED2" w:rsidP="00B30ED2">
      <w:pPr>
        <w:pStyle w:val="Answer"/>
      </w:pPr>
    </w:p>
    <w:p w14:paraId="5BF86D12" w14:textId="20186586" w:rsidR="00B30ED2" w:rsidRDefault="00B30ED2" w:rsidP="00B30ED2">
      <w:pPr>
        <w:pStyle w:val="Answer"/>
      </w:pPr>
      <w:r w:rsidRPr="00B30ED2">
        <w:t xml:space="preserve">Label the members of each pair of twins </w:t>
      </w:r>
      <w:proofErr w:type="spellStart"/>
      <w:proofErr w:type="gramStart"/>
      <w:r w:rsidRPr="00B30ED2">
        <w:t>as“</w:t>
      </w:r>
      <w:proofErr w:type="gramEnd"/>
      <w:r w:rsidRPr="00B30ED2">
        <w:t>Twin</w:t>
      </w:r>
      <w:proofErr w:type="spellEnd"/>
      <w:r w:rsidRPr="00B30ED2">
        <w:t xml:space="preserve"> 1” and “Twin 2.” Using a random number generator, generate an integer from 1 to 2. Give the drug to the twin whose number is selected and the placebo to the twin whose number is not selected. Repeat for all pairs of twins. </w:t>
      </w:r>
    </w:p>
    <w:p w14:paraId="661B916A" w14:textId="77777777" w:rsidR="00B30ED2" w:rsidRDefault="00B30ED2" w:rsidP="00B30ED2">
      <w:pPr>
        <w:pStyle w:val="Answer"/>
      </w:pPr>
    </w:p>
    <w:p w14:paraId="7051C867" w14:textId="73727BB8" w:rsidR="00B30ED2" w:rsidRDefault="00B30ED2" w:rsidP="00B30ED2">
      <w:pPr>
        <w:pStyle w:val="Answer"/>
      </w:pPr>
      <w:r>
        <w:t>OR</w:t>
      </w:r>
    </w:p>
    <w:p w14:paraId="6B52CEEB" w14:textId="77777777" w:rsidR="00B30ED2" w:rsidRDefault="00B30ED2" w:rsidP="00B30ED2">
      <w:pPr>
        <w:pStyle w:val="Answer"/>
      </w:pPr>
    </w:p>
    <w:p w14:paraId="66FABAB4" w14:textId="77777777" w:rsidR="00B30ED2" w:rsidRPr="00B30ED2" w:rsidRDefault="00B30ED2" w:rsidP="00B30ED2">
      <w:pPr>
        <w:pStyle w:val="Answer"/>
      </w:pPr>
      <w:r w:rsidRPr="00B30ED2">
        <w:t xml:space="preserve">Label 1 notecard “A” and another notecard “B.” For each pair of twins, shuffle the cards and give one card to each twin. The twin who gets “A” receives the drug and the twin who gets “B” receives the placebo. </w:t>
      </w:r>
    </w:p>
    <w:p w14:paraId="3BED71F2" w14:textId="77777777" w:rsidR="00B30ED2" w:rsidRPr="00B30ED2" w:rsidRDefault="00B30ED2" w:rsidP="00B30ED2">
      <w:pPr>
        <w:pStyle w:val="Answer"/>
      </w:pPr>
    </w:p>
    <w:p w14:paraId="06F00979" w14:textId="77777777" w:rsidR="00B30ED2" w:rsidRDefault="00B30ED2" w:rsidP="00B30ED2">
      <w:pPr>
        <w:pStyle w:val="Answer"/>
      </w:pPr>
    </w:p>
    <w:p w14:paraId="6F6421B4" w14:textId="77777777" w:rsidR="00BA0F1A" w:rsidRDefault="00BA0F1A" w:rsidP="00BA0F1A">
      <w:pPr>
        <w:pStyle w:val="SuperBody"/>
        <w:ind w:left="360" w:hanging="360"/>
      </w:pPr>
    </w:p>
    <w:p w14:paraId="6F6DEEDF" w14:textId="77777777" w:rsidR="00BA0F1A" w:rsidRDefault="00BA0F1A" w:rsidP="00BA0F1A">
      <w:pPr>
        <w:pStyle w:val="SuperBody"/>
        <w:ind w:left="360" w:hanging="360"/>
      </w:pPr>
      <w:r>
        <w:lastRenderedPageBreak/>
        <w:t>(d) Suppose instead of 36 twins, the researcher had 100 volunteers. Sixty of the volunteers were teenagers and the rest were middle-aged. Describe why a block design would be appropriate and how this design would be implemented.</w:t>
      </w:r>
    </w:p>
    <w:p w14:paraId="3C48938A" w14:textId="77777777" w:rsidR="00B30ED2" w:rsidRDefault="00B30ED2" w:rsidP="00BA0F1A">
      <w:pPr>
        <w:pStyle w:val="SuperBody"/>
        <w:ind w:left="360" w:hanging="360"/>
      </w:pPr>
    </w:p>
    <w:p w14:paraId="04491686" w14:textId="2B5D9FAF" w:rsidR="00B30ED2" w:rsidRDefault="00B30ED2" w:rsidP="00B30ED2">
      <w:pPr>
        <w:pStyle w:val="Answer"/>
      </w:pPr>
      <w:r>
        <w:t xml:space="preserve">Because teenagers probably have different habits and hormones that effects their acne differently than middle-aged people, this would </w:t>
      </w:r>
      <w:r w:rsidR="007A70A4">
        <w:t>create variability in the improvement of acne. To reduce this variation, blocking by age would evenly distribute the age groups to the treatments and reduce this source of variation.</w:t>
      </w:r>
    </w:p>
    <w:p w14:paraId="6771E436" w14:textId="77777777" w:rsidR="00BA0F1A" w:rsidRDefault="00BA0F1A" w:rsidP="00BA0F1A">
      <w:pPr>
        <w:pStyle w:val="SuperBody"/>
        <w:ind w:left="360" w:hanging="360"/>
      </w:pPr>
    </w:p>
    <w:p w14:paraId="174CC78F" w14:textId="77777777" w:rsidR="00BA0F1A" w:rsidRDefault="00BA0F1A" w:rsidP="00BA0F1A">
      <w:pPr>
        <w:pStyle w:val="SuperBody"/>
        <w:ind w:left="360" w:hanging="360"/>
      </w:pPr>
      <w:r>
        <w:t>(e) Could this experiment be carried out in a double-blind manner? Explain.</w:t>
      </w:r>
    </w:p>
    <w:p w14:paraId="0EEBEA5E" w14:textId="77777777" w:rsidR="007A70A4" w:rsidRDefault="007A70A4" w:rsidP="00BA0F1A">
      <w:pPr>
        <w:pStyle w:val="SuperBody"/>
        <w:ind w:left="360" w:hanging="360"/>
      </w:pPr>
    </w:p>
    <w:p w14:paraId="6722A5C0" w14:textId="6DE67BEC" w:rsidR="007A70A4" w:rsidRDefault="007A70A4" w:rsidP="007A70A4">
      <w:pPr>
        <w:pStyle w:val="Answer"/>
      </w:pPr>
      <w:r>
        <w:t>Yes, using a placebo that looks like the medication and is labeled by an assistant, neither the subjects nor the evaluators would need to know which subject is receiving which treatment.</w:t>
      </w:r>
    </w:p>
    <w:p w14:paraId="7790678D" w14:textId="77777777" w:rsidR="00BA0F1A" w:rsidRDefault="00BA0F1A" w:rsidP="00BA0F1A">
      <w:pPr>
        <w:pStyle w:val="SuperBody"/>
        <w:ind w:left="360" w:hanging="360"/>
      </w:pPr>
    </w:p>
    <w:p w14:paraId="79E18BAC" w14:textId="77777777" w:rsidR="00BA0F1A" w:rsidRDefault="00BA0F1A" w:rsidP="00BA0F1A">
      <w:pPr>
        <w:pStyle w:val="SuperBody"/>
        <w:ind w:left="360" w:hanging="360"/>
      </w:pPr>
      <w:r>
        <w:t>(f) Does the original experiment have replication? Explain.</w:t>
      </w:r>
    </w:p>
    <w:p w14:paraId="5DE0CCC4" w14:textId="77777777" w:rsidR="007A70A4" w:rsidRDefault="007A70A4" w:rsidP="00BA0F1A">
      <w:pPr>
        <w:pStyle w:val="SuperBody"/>
        <w:ind w:left="360" w:hanging="360"/>
      </w:pPr>
    </w:p>
    <w:p w14:paraId="1F6FE7BB" w14:textId="64976DAB" w:rsidR="007A70A4" w:rsidRDefault="007A70A4" w:rsidP="007A70A4">
      <w:pPr>
        <w:pStyle w:val="Answer"/>
      </w:pPr>
      <w:r>
        <w:t>Yes, 36 people are receiving each treatment.</w:t>
      </w:r>
    </w:p>
    <w:p w14:paraId="5CB844A3" w14:textId="77777777" w:rsidR="00BA0F1A" w:rsidRDefault="00BA0F1A" w:rsidP="00BA0F1A">
      <w:pPr>
        <w:pStyle w:val="SuperBody"/>
        <w:ind w:left="360" w:hanging="360"/>
      </w:pPr>
    </w:p>
    <w:p w14:paraId="242E047F" w14:textId="77777777" w:rsidR="00BA0F1A" w:rsidRDefault="00BA0F1A" w:rsidP="00BA0F1A">
      <w:pPr>
        <w:pStyle w:val="SuperBody"/>
        <w:ind w:left="360" w:hanging="360"/>
      </w:pPr>
      <w:r>
        <w:t>(g) What is the factor? How many levels are there?</w:t>
      </w:r>
    </w:p>
    <w:p w14:paraId="4779794C" w14:textId="77777777" w:rsidR="007A70A4" w:rsidRDefault="007A70A4" w:rsidP="00BA0F1A">
      <w:pPr>
        <w:pStyle w:val="SuperBody"/>
        <w:ind w:left="360" w:hanging="360"/>
      </w:pPr>
    </w:p>
    <w:p w14:paraId="20DA2A00" w14:textId="0C663CCE" w:rsidR="007A70A4" w:rsidRDefault="007A70A4" w:rsidP="007A70A4">
      <w:pPr>
        <w:pStyle w:val="Answer"/>
      </w:pPr>
      <w:r>
        <w:t xml:space="preserve">The drug is the factor, two levels, the real </w:t>
      </w:r>
      <w:proofErr w:type="gramStart"/>
      <w:r>
        <w:t>medication</w:t>
      </w:r>
      <w:proofErr w:type="gramEnd"/>
      <w:r>
        <w:t xml:space="preserve"> and the placebo.</w:t>
      </w:r>
    </w:p>
    <w:p w14:paraId="146F4977" w14:textId="77777777" w:rsidR="00BA0F1A" w:rsidRDefault="00BA0F1A" w:rsidP="00BA0F1A">
      <w:pPr>
        <w:pStyle w:val="SuperBody"/>
        <w:ind w:left="360" w:hanging="360"/>
      </w:pPr>
    </w:p>
    <w:p w14:paraId="0C621F18" w14:textId="77777777" w:rsidR="00BA0F1A" w:rsidRDefault="00BA0F1A" w:rsidP="00BA0F1A">
      <w:pPr>
        <w:pStyle w:val="SuperBody"/>
        <w:ind w:left="360" w:hanging="360"/>
      </w:pPr>
      <w:r>
        <w:t>(h) When the experiment is complete, the researcher states that the medication was statistically significantly effective.</w:t>
      </w:r>
    </w:p>
    <w:p w14:paraId="2B4F8C6C" w14:textId="77777777" w:rsidR="00BA0F1A" w:rsidRDefault="00BA0F1A" w:rsidP="00BA0F1A">
      <w:pPr>
        <w:pStyle w:val="SuperBody"/>
        <w:ind w:left="360" w:hanging="90"/>
      </w:pPr>
      <w:r>
        <w:t>(</w:t>
      </w:r>
      <w:proofErr w:type="spellStart"/>
      <w:r>
        <w:t>i</w:t>
      </w:r>
      <w:proofErr w:type="spellEnd"/>
      <w:r>
        <w:t>) What does “statistically significant” mean?</w:t>
      </w:r>
    </w:p>
    <w:p w14:paraId="6E015F86" w14:textId="7A8A003D" w:rsidR="007A70A4" w:rsidRDefault="007A70A4" w:rsidP="007A70A4">
      <w:pPr>
        <w:pStyle w:val="Answer"/>
      </w:pPr>
      <w:r>
        <w:t>That the difference in the improvement in acne severity is a bigger difference than would happen by chance variation.</w:t>
      </w:r>
    </w:p>
    <w:p w14:paraId="25CAE79F" w14:textId="77777777" w:rsidR="00BA0F1A" w:rsidRDefault="00BA0F1A" w:rsidP="00BA0F1A">
      <w:pPr>
        <w:pStyle w:val="SuperBody"/>
        <w:ind w:left="360" w:hanging="90"/>
      </w:pPr>
      <w:r>
        <w:t>(ii) Can the researcher conclude the medication caused the improvement?</w:t>
      </w:r>
    </w:p>
    <w:p w14:paraId="53B836E1" w14:textId="74413F96" w:rsidR="007A70A4" w:rsidRDefault="007A70A4" w:rsidP="007A70A4">
      <w:pPr>
        <w:pStyle w:val="Answer"/>
      </w:pPr>
      <w:r>
        <w:t xml:space="preserve">Yes, this is an </w:t>
      </w:r>
      <w:proofErr w:type="gramStart"/>
      <w:r>
        <w:t>experiment</w:t>
      </w:r>
      <w:proofErr w:type="gramEnd"/>
      <w:r>
        <w:t xml:space="preserve"> so a causal conclusion is appropriate.</w:t>
      </w:r>
    </w:p>
    <w:p w14:paraId="7424972D" w14:textId="77777777" w:rsidR="00BA0F1A" w:rsidRDefault="00BA0F1A" w:rsidP="00BA0F1A">
      <w:pPr>
        <w:pStyle w:val="SuperBody"/>
        <w:ind w:left="360" w:hanging="90"/>
      </w:pPr>
      <w:r>
        <w:t>(iii) Who can this conclusion be applied to?</w:t>
      </w:r>
    </w:p>
    <w:p w14:paraId="2E742C62" w14:textId="6109CB3A" w:rsidR="007A70A4" w:rsidRDefault="007A70A4" w:rsidP="007A70A4">
      <w:pPr>
        <w:pStyle w:val="Answer"/>
      </w:pPr>
      <w:r>
        <w:t xml:space="preserve">The results can be applied to people </w:t>
      </w:r>
      <w:proofErr w:type="gramStart"/>
      <w:r>
        <w:t>similar to</w:t>
      </w:r>
      <w:proofErr w:type="gramEnd"/>
      <w:r>
        <w:t xml:space="preserve"> our volunteers.</w:t>
      </w:r>
    </w:p>
    <w:p w14:paraId="3AC88013" w14:textId="77777777" w:rsidR="00BA0F1A" w:rsidRDefault="00BA0F1A" w:rsidP="00BA0F1A">
      <w:pPr>
        <w:pStyle w:val="SuperBody"/>
        <w:ind w:left="360" w:hanging="90"/>
      </w:pPr>
    </w:p>
    <w:p w14:paraId="38E633F1" w14:textId="77777777" w:rsidR="00BA0F1A" w:rsidRDefault="00BA0F1A" w:rsidP="00BA0F1A">
      <w:pPr>
        <w:pStyle w:val="SuperBody"/>
        <w:ind w:left="360" w:hanging="360"/>
      </w:pPr>
      <w:r>
        <w:t>(</w:t>
      </w:r>
      <w:proofErr w:type="spellStart"/>
      <w:r>
        <w:t>i</w:t>
      </w:r>
      <w:proofErr w:type="spellEnd"/>
      <w:r>
        <w:t>) Describe why a placebo needs to be used as a form of control.</w:t>
      </w:r>
    </w:p>
    <w:p w14:paraId="08CB7641" w14:textId="77777777" w:rsidR="007A70A4" w:rsidRDefault="007A70A4" w:rsidP="00BA0F1A">
      <w:pPr>
        <w:pStyle w:val="SuperBody"/>
        <w:ind w:left="360" w:hanging="360"/>
      </w:pPr>
    </w:p>
    <w:p w14:paraId="701A08AB" w14:textId="71466EB2" w:rsidR="007A70A4" w:rsidRDefault="007A70A4" w:rsidP="007A70A4">
      <w:pPr>
        <w:pStyle w:val="Answer"/>
      </w:pPr>
      <w:r>
        <w:t>The placebo serves as a baseline for comparison. The volunteers know they are going to have their acne severity evaluated. So, for one example, they may be more conscientious about their washing habits, which might improve their acne. The placebo group will enable the researcher to see if the drug itself makes a difference.</w:t>
      </w:r>
    </w:p>
    <w:p w14:paraId="726372A0" w14:textId="77777777" w:rsidR="00BA0F1A" w:rsidRDefault="00BA0F1A" w:rsidP="00BA0F1A">
      <w:pPr>
        <w:pStyle w:val="SuperBody"/>
        <w:ind w:left="360" w:hanging="360"/>
      </w:pPr>
    </w:p>
    <w:p w14:paraId="6C31484D" w14:textId="77777777" w:rsidR="00BA0F1A" w:rsidRPr="00097A46" w:rsidRDefault="00BA0F1A" w:rsidP="00BA0F1A">
      <w:pPr>
        <w:pStyle w:val="SuperBody"/>
        <w:ind w:left="360" w:hanging="360"/>
      </w:pPr>
    </w:p>
    <w:p w14:paraId="39AFACA2" w14:textId="77777777" w:rsidR="00BA0F1A" w:rsidRPr="00097A46" w:rsidRDefault="00BA0F1A" w:rsidP="00BA0F1A">
      <w:pPr>
        <w:pStyle w:val="SuperBody"/>
        <w:ind w:left="360" w:hanging="360"/>
      </w:pPr>
    </w:p>
    <w:p w14:paraId="237E83AB" w14:textId="77777777" w:rsidR="00BA0F1A" w:rsidRPr="00097A46" w:rsidRDefault="00BA0F1A" w:rsidP="00BA0F1A">
      <w:pPr>
        <w:rPr>
          <w:rFonts w:ascii="Cambria" w:hAnsi="Cambria"/>
          <w:sz w:val="22"/>
        </w:rPr>
      </w:pPr>
      <w:r w:rsidRPr="00097A46">
        <w:rPr>
          <w:rFonts w:ascii="Cambria" w:hAnsi="Cambria"/>
        </w:rPr>
        <w:br w:type="page"/>
      </w:r>
    </w:p>
    <w:p w14:paraId="478DEF2B" w14:textId="77777777" w:rsidR="00BA0F1A" w:rsidRPr="00097A46" w:rsidRDefault="00BA0F1A" w:rsidP="00BA0F1A">
      <w:pPr>
        <w:pStyle w:val="SuperBody"/>
      </w:pPr>
      <w:r w:rsidRPr="00097A46">
        <w:lastRenderedPageBreak/>
        <w:t>5. A machine at a manufacturing company is programmed to fill shampoo bottles such that the amount of shampoo in each bottle is normally distributed with mean 0.60 liter and standard deviation 0.04 liter. Let the random variable A represent the amount of shampoo, in liters, that is inserted into a bottle by the filling machine.</w:t>
      </w:r>
    </w:p>
    <w:p w14:paraId="2B1D195E" w14:textId="77777777" w:rsidR="00BA0F1A" w:rsidRPr="00097A46" w:rsidRDefault="00BA0F1A" w:rsidP="00BA0F1A">
      <w:pPr>
        <w:pStyle w:val="SuperBody"/>
      </w:pPr>
    </w:p>
    <w:p w14:paraId="1662EF56" w14:textId="77777777" w:rsidR="00BA0F1A" w:rsidRDefault="00BA0F1A" w:rsidP="00BA0F1A">
      <w:pPr>
        <w:pStyle w:val="SuperBody"/>
        <w:ind w:left="360" w:hanging="360"/>
      </w:pPr>
      <w:r w:rsidRPr="00097A46">
        <w:t>(a)</w:t>
      </w:r>
      <w:r w:rsidRPr="00097A46">
        <w:tab/>
        <w:t xml:space="preserve">A bottle </w:t>
      </w:r>
      <w:proofErr w:type="gramStart"/>
      <w:r w:rsidRPr="00097A46">
        <w:t>is considered to be</w:t>
      </w:r>
      <w:proofErr w:type="gramEnd"/>
      <w:r w:rsidRPr="00097A46">
        <w:t xml:space="preserve"> underfilled if it has less than 0.50 liter of shampoo. Determine the probability that a randomly selected bottle of shampoo will be underfilled. Show your work.</w:t>
      </w:r>
    </w:p>
    <w:p w14:paraId="0AFA5F99" w14:textId="77777777" w:rsidR="007A70A4" w:rsidRDefault="007A70A4" w:rsidP="00BA0F1A">
      <w:pPr>
        <w:pStyle w:val="SuperBody"/>
        <w:ind w:left="360" w:hanging="360"/>
      </w:pPr>
    </w:p>
    <w:p w14:paraId="74DA263B" w14:textId="6BF56CBB" w:rsidR="007A70A4" w:rsidRDefault="007A70A4" w:rsidP="007A70A4">
      <w:pPr>
        <w:pStyle w:val="Answer"/>
      </w:pPr>
      <w:r w:rsidRPr="007A70A4">
        <w:t>Random variable A, which represents the amount</w:t>
      </w:r>
      <w:r>
        <w:t xml:space="preserve"> </w:t>
      </w:r>
      <w:r w:rsidRPr="007A70A4">
        <w:t>of shampoo in a randomly selected</w:t>
      </w:r>
      <w:r>
        <w:t xml:space="preserve"> </w:t>
      </w:r>
      <w:r w:rsidRPr="007A70A4">
        <w:t xml:space="preserve">bottle, follows a normal distribution with mean 1. 0.6 liter and standard deviation 0.04 liter. Then, the probability that a randomly selected bottle is underfilled </w:t>
      </w:r>
      <w:proofErr w:type="gramStart"/>
      <w:r w:rsidRPr="007A70A4">
        <w:t>is</w:t>
      </w:r>
      <w:proofErr w:type="gramEnd"/>
      <w:r w:rsidRPr="007A70A4">
        <w:t xml:space="preserve"> </w:t>
      </w:r>
    </w:p>
    <w:p w14:paraId="15F2456B" w14:textId="77777777" w:rsidR="007A70A4" w:rsidRDefault="007A70A4" w:rsidP="007A70A4">
      <w:pPr>
        <w:pStyle w:val="Answer"/>
      </w:pPr>
    </w:p>
    <w:p w14:paraId="1A0854D4" w14:textId="0DB8A77B" w:rsidR="007A70A4" w:rsidRPr="00FD71A7" w:rsidRDefault="007A70A4" w:rsidP="00FD71A7">
      <w:pPr>
        <w:pStyle w:val="SuperBody"/>
        <w:ind w:left="360" w:hanging="360"/>
        <w:rPr>
          <w:i/>
          <w:iCs/>
        </w:rPr>
      </w:pPr>
      <w:bookmarkStart w:id="28" w:name="OLE_LINK33"/>
      <w:bookmarkStart w:id="29" w:name="OLE_LINK34"/>
      <w:bookmarkStart w:id="30" w:name="OLE_LINK44"/>
      <m:oMath>
        <m:r>
          <w:rPr>
            <w:rFonts w:ascii="Cambria Math" w:hAnsi="Cambria Math"/>
          </w:rPr>
          <m:t>P(x&lt;0.5)</m:t>
        </m:r>
      </m:oMath>
      <w:r>
        <w:rPr>
          <w:rFonts w:eastAsiaTheme="minorEastAsia"/>
          <w:i/>
          <w:iCs/>
        </w:rPr>
        <w:t xml:space="preserve">, using normal cdf with μ = 0.60 &amp; σ = 0.04; </w:t>
      </w:r>
      <w:bookmarkStart w:id="31" w:name="OLE_LINK45"/>
      <w:bookmarkStart w:id="32" w:name="OLE_LINK46"/>
      <w:r>
        <w:rPr>
          <w:rFonts w:eastAsiaTheme="minorEastAsia"/>
        </w:rPr>
        <w:t>→</w:t>
      </w:r>
      <w:bookmarkEnd w:id="31"/>
      <w:bookmarkEnd w:id="32"/>
      <w:r>
        <w:rPr>
          <w:rFonts w:eastAsiaTheme="minorEastAsia"/>
        </w:rPr>
        <w:t xml:space="preserve"> </w:t>
      </w:r>
      <w:r w:rsidR="00FD71A7">
        <w:rPr>
          <w:rFonts w:eastAsiaTheme="minorEastAsia"/>
        </w:rPr>
        <w:t>0.0062</w:t>
      </w:r>
      <w:bookmarkEnd w:id="28"/>
      <w:bookmarkEnd w:id="29"/>
      <w:bookmarkEnd w:id="30"/>
    </w:p>
    <w:p w14:paraId="6C8474F4" w14:textId="77777777" w:rsidR="00BA0F1A" w:rsidRPr="00097A46" w:rsidRDefault="00BA0F1A" w:rsidP="00BA0F1A">
      <w:pPr>
        <w:pStyle w:val="SuperBody"/>
        <w:ind w:left="360" w:hanging="360"/>
      </w:pPr>
    </w:p>
    <w:p w14:paraId="3087B61E" w14:textId="77777777" w:rsidR="00BA0F1A" w:rsidRPr="00097A46" w:rsidRDefault="00BA0F1A" w:rsidP="00BA0F1A">
      <w:pPr>
        <w:pStyle w:val="SuperBody"/>
        <w:ind w:left="0" w:firstLine="0"/>
      </w:pPr>
      <w:r w:rsidRPr="00097A46">
        <w:t>After the bottles are filled, they are placed in boxes of 10 bottles per box. After the bottles are placed in the boxes, several boxes are placed in a crate for shipping to a beauty supply warehouse. The manufacturing company’s contract with the beauty supply warehouse states that one box will be randomly selected from a crate. If 2 or more bottles in the selected box are underfilled, the entire crate will be rejected and sent back to the manufacturing company.</w:t>
      </w:r>
    </w:p>
    <w:p w14:paraId="616271F1" w14:textId="77777777" w:rsidR="00BA0F1A" w:rsidRPr="00097A46" w:rsidRDefault="00BA0F1A" w:rsidP="00BA0F1A">
      <w:pPr>
        <w:pStyle w:val="SuperBody"/>
        <w:ind w:left="360" w:hanging="360"/>
      </w:pPr>
    </w:p>
    <w:p w14:paraId="18BA0A9D" w14:textId="77777777" w:rsidR="00BA0F1A" w:rsidRPr="00097A46" w:rsidRDefault="00BA0F1A" w:rsidP="00BA0F1A">
      <w:pPr>
        <w:pStyle w:val="SuperBody"/>
        <w:ind w:left="360" w:hanging="360"/>
      </w:pPr>
      <w:r w:rsidRPr="00097A46">
        <w:t xml:space="preserve"> (b) The beauty supply warehouse manager is interested in the probability that a crate shipped to the warehouse will be rejected. Assume that the amounts of shampoo in the bottles are independent of each other. </w:t>
      </w:r>
    </w:p>
    <w:p w14:paraId="3435D744" w14:textId="77777777" w:rsidR="00BA0F1A" w:rsidRPr="00097A46" w:rsidRDefault="00BA0F1A" w:rsidP="00BA0F1A">
      <w:pPr>
        <w:pStyle w:val="SuperBody"/>
        <w:ind w:left="360" w:hanging="360"/>
      </w:pPr>
    </w:p>
    <w:p w14:paraId="10902851" w14:textId="77777777" w:rsidR="00BA0F1A" w:rsidRDefault="00BA0F1A" w:rsidP="00BA0F1A">
      <w:pPr>
        <w:pStyle w:val="SuperBody"/>
        <w:ind w:left="360" w:hanging="360"/>
      </w:pPr>
      <w:r w:rsidRPr="00097A46">
        <w:t>(</w:t>
      </w:r>
      <w:proofErr w:type="spellStart"/>
      <w:r w:rsidRPr="00097A46">
        <w:t>i</w:t>
      </w:r>
      <w:proofErr w:type="spellEnd"/>
      <w:r w:rsidRPr="00097A46">
        <w:t>) Define the random variable of interest for the warehouse manager and state how the random variable is distributed.</w:t>
      </w:r>
    </w:p>
    <w:p w14:paraId="6254387F" w14:textId="77777777" w:rsidR="00FD71A7" w:rsidRDefault="00FD71A7" w:rsidP="00BA0F1A">
      <w:pPr>
        <w:pStyle w:val="SuperBody"/>
        <w:ind w:left="360" w:hanging="360"/>
      </w:pPr>
    </w:p>
    <w:p w14:paraId="2218C79B" w14:textId="77777777" w:rsidR="00FD71A7" w:rsidRPr="00FD71A7" w:rsidRDefault="00FD71A7" w:rsidP="00FD71A7">
      <w:pPr>
        <w:pStyle w:val="Answer"/>
      </w:pPr>
      <w:r w:rsidRPr="00FD71A7">
        <w:t xml:space="preserve">The random variable of interest, X, is the number of underfilled bottles in a box of 10 bottles. The distribution of X is binomial with parameters n = 10 and p = 0.0062. </w:t>
      </w:r>
    </w:p>
    <w:p w14:paraId="5D84DC62" w14:textId="77777777" w:rsidR="00FD71A7" w:rsidRPr="00097A46" w:rsidRDefault="00FD71A7" w:rsidP="00FD71A7">
      <w:pPr>
        <w:pStyle w:val="Answer"/>
      </w:pPr>
    </w:p>
    <w:p w14:paraId="05677263" w14:textId="77777777" w:rsidR="00BA0F1A" w:rsidRPr="00097A46" w:rsidRDefault="00BA0F1A" w:rsidP="00BA0F1A">
      <w:pPr>
        <w:pStyle w:val="SuperBody"/>
        <w:ind w:left="360" w:hanging="360"/>
      </w:pPr>
    </w:p>
    <w:p w14:paraId="6C9BF3F6" w14:textId="77777777" w:rsidR="00BA0F1A" w:rsidRDefault="00BA0F1A" w:rsidP="00BA0F1A">
      <w:pPr>
        <w:pStyle w:val="SuperBody"/>
        <w:ind w:left="360" w:hanging="360"/>
      </w:pPr>
      <w:r w:rsidRPr="00097A46">
        <w:t>(ii) Determine the probability that a crate will be rejected by the warehouse manager. Show your work.</w:t>
      </w:r>
    </w:p>
    <w:p w14:paraId="148472AD" w14:textId="77777777" w:rsidR="00FD71A7" w:rsidRDefault="00FD71A7" w:rsidP="00BA0F1A">
      <w:pPr>
        <w:pStyle w:val="SuperBody"/>
        <w:ind w:left="360" w:hanging="360"/>
      </w:pPr>
    </w:p>
    <w:p w14:paraId="0CA638CE" w14:textId="77777777" w:rsidR="00FD71A7" w:rsidRDefault="00FD71A7" w:rsidP="00FD71A7">
      <w:pPr>
        <w:pStyle w:val="Answer"/>
      </w:pPr>
      <w:r w:rsidRPr="00FD71A7">
        <w:t xml:space="preserve">The crate will be rejected by the warehouse if two or more underfilled bottles are found in the box. The probability of that </w:t>
      </w:r>
      <w:proofErr w:type="gramStart"/>
      <w:r w:rsidRPr="00FD71A7">
        <w:t>is</w:t>
      </w:r>
      <w:proofErr w:type="gramEnd"/>
      <w:r w:rsidRPr="00FD71A7">
        <w:t xml:space="preserve"> </w:t>
      </w:r>
    </w:p>
    <w:p w14:paraId="6E778184" w14:textId="77777777" w:rsidR="00FD71A7" w:rsidRPr="00FD71A7" w:rsidRDefault="00FD71A7" w:rsidP="00FD71A7">
      <w:pPr>
        <w:pStyle w:val="Answer"/>
      </w:pPr>
    </w:p>
    <w:p w14:paraId="5FDDDE2C" w14:textId="272A7F8B" w:rsidR="00FD71A7" w:rsidRPr="00FD71A7" w:rsidRDefault="00FD71A7" w:rsidP="00FD71A7">
      <w:pPr>
        <w:pStyle w:val="Answer"/>
      </w:pPr>
      <w:proofErr w:type="gramStart"/>
      <w:r w:rsidRPr="00FD71A7">
        <w:t>P(</w:t>
      </w:r>
      <w:proofErr w:type="gramEnd"/>
      <w:r w:rsidRPr="00FD71A7">
        <w:t>X ≥2)</w:t>
      </w:r>
      <w:r>
        <w:t xml:space="preserve"> </w:t>
      </w:r>
      <w:r w:rsidRPr="00FD71A7">
        <w:t>=</w:t>
      </w:r>
      <w:r>
        <w:t xml:space="preserve"> </w:t>
      </w:r>
      <w:r w:rsidRPr="00FD71A7">
        <w:t>1</w:t>
      </w:r>
      <w:r>
        <w:t xml:space="preserve"> </w:t>
      </w:r>
      <w:r w:rsidRPr="00FD71A7">
        <w:t>−</w:t>
      </w:r>
      <w:r>
        <w:t xml:space="preserve"> </w:t>
      </w:r>
      <w:r w:rsidRPr="00FD71A7">
        <w:t>P(X ≤1)</w:t>
      </w:r>
      <w:r>
        <w:t xml:space="preserve">; binomial distribution; n = 10; p = 0.0062; </w:t>
      </w:r>
      <w:r>
        <w:rPr>
          <w:rFonts w:eastAsiaTheme="minorEastAsia"/>
        </w:rPr>
        <w:t>→ 0.0017</w:t>
      </w:r>
      <w:r w:rsidR="00173DD9">
        <w:rPr>
          <w:rFonts w:eastAsiaTheme="minorEastAsia"/>
        </w:rPr>
        <w:t>. Note: you can show the binomial formula, but you don’t need to if you describe the distribution this thoroughly.</w:t>
      </w:r>
    </w:p>
    <w:p w14:paraId="248A9507" w14:textId="77777777" w:rsidR="00FD71A7" w:rsidRPr="00097A46" w:rsidRDefault="00FD71A7" w:rsidP="00FD71A7">
      <w:pPr>
        <w:pStyle w:val="Answer"/>
      </w:pPr>
    </w:p>
    <w:p w14:paraId="35EB26D1" w14:textId="77777777" w:rsidR="00BA0F1A" w:rsidRPr="00097A46" w:rsidRDefault="00BA0F1A" w:rsidP="00BA0F1A">
      <w:pPr>
        <w:pStyle w:val="SuperBody"/>
        <w:ind w:left="360" w:hanging="360"/>
      </w:pPr>
    </w:p>
    <w:p w14:paraId="193D02E9" w14:textId="77777777" w:rsidR="00BA0F1A" w:rsidRPr="00097A46" w:rsidRDefault="00BA0F1A" w:rsidP="00BA0F1A">
      <w:pPr>
        <w:pStyle w:val="SuperBody"/>
        <w:ind w:left="0" w:firstLine="0"/>
      </w:pPr>
      <w:r w:rsidRPr="00097A46">
        <w:t>To reduce the number of crates rejected by the beauty supply warehouse manager, the manufacturing company is considering adjusting the programming of the filling machine so that the amount of shampoo in each bottle is normally distributed with mean 0.56 liter and standard deviation 0.03 liter.</w:t>
      </w:r>
    </w:p>
    <w:p w14:paraId="54A55619" w14:textId="77777777" w:rsidR="00BA0F1A" w:rsidRPr="00097A46" w:rsidRDefault="00BA0F1A" w:rsidP="00BA0F1A">
      <w:pPr>
        <w:pStyle w:val="SuperBody"/>
        <w:ind w:left="360" w:hanging="360"/>
      </w:pPr>
    </w:p>
    <w:p w14:paraId="1CCE9136" w14:textId="77777777" w:rsidR="00FD71A7" w:rsidRDefault="00FD71A7">
      <w:pPr>
        <w:rPr>
          <w:rFonts w:ascii="Cambria" w:hAnsi="Cambria"/>
          <w:sz w:val="22"/>
        </w:rPr>
      </w:pPr>
      <w:r>
        <w:br w:type="page"/>
      </w:r>
    </w:p>
    <w:p w14:paraId="65E4D26C" w14:textId="235C08E9" w:rsidR="00BA0F1A" w:rsidRDefault="00BA0F1A" w:rsidP="00BA0F1A">
      <w:pPr>
        <w:pStyle w:val="SuperBody"/>
        <w:ind w:left="360" w:hanging="360"/>
      </w:pPr>
      <w:r w:rsidRPr="00097A46">
        <w:lastRenderedPageBreak/>
        <w:t>(c) Would you recommend that the manufacturing company use the original programming of the filling machine or the adjusted programming of the filling machine? Provide a statistical justification for your choice.</w:t>
      </w:r>
    </w:p>
    <w:p w14:paraId="359738BC" w14:textId="77777777" w:rsidR="00FD71A7" w:rsidRDefault="00FD71A7" w:rsidP="00BA0F1A">
      <w:pPr>
        <w:pStyle w:val="SuperBody"/>
        <w:ind w:left="360" w:hanging="360"/>
      </w:pPr>
    </w:p>
    <w:p w14:paraId="7DB300B7" w14:textId="77777777" w:rsidR="00FD71A7" w:rsidRPr="00FD71A7" w:rsidRDefault="00FD71A7" w:rsidP="00FD71A7">
      <w:pPr>
        <w:pStyle w:val="Answer"/>
      </w:pPr>
      <w:r w:rsidRPr="00FD71A7">
        <w:t xml:space="preserve">For the adjusted programming of the filling machine, </w:t>
      </w:r>
    </w:p>
    <w:p w14:paraId="572F7154" w14:textId="77777777" w:rsidR="00FD71A7" w:rsidRDefault="00FD71A7" w:rsidP="00FD71A7">
      <w:pPr>
        <w:pStyle w:val="Answer"/>
      </w:pPr>
      <w:r w:rsidRPr="00FD71A7">
        <w:t xml:space="preserve">the probability of an underfilled bottle </w:t>
      </w:r>
      <w:proofErr w:type="gramStart"/>
      <w:r w:rsidRPr="00FD71A7">
        <w:t>is</w:t>
      </w:r>
      <w:proofErr w:type="gramEnd"/>
      <w:r w:rsidRPr="00FD71A7">
        <w:t xml:space="preserve"> </w:t>
      </w:r>
    </w:p>
    <w:p w14:paraId="392505DF" w14:textId="77777777" w:rsidR="00FD71A7" w:rsidRDefault="00FD71A7" w:rsidP="00FD71A7">
      <w:pPr>
        <w:pStyle w:val="Answer"/>
      </w:pPr>
    </w:p>
    <w:p w14:paraId="783F0F5C" w14:textId="59906773" w:rsidR="00FD71A7" w:rsidRDefault="00FD71A7" w:rsidP="00FD71A7">
      <w:pPr>
        <w:pStyle w:val="SuperBody"/>
        <w:ind w:left="360" w:hanging="360"/>
        <w:rPr>
          <w:rFonts w:eastAsiaTheme="minorEastAsia"/>
        </w:rPr>
      </w:pPr>
      <m:oMath>
        <m:r>
          <w:rPr>
            <w:rFonts w:ascii="Cambria Math" w:hAnsi="Cambria Math"/>
          </w:rPr>
          <m:t>P(x&lt;0.5)</m:t>
        </m:r>
      </m:oMath>
      <w:r>
        <w:rPr>
          <w:rFonts w:eastAsiaTheme="minorEastAsia"/>
          <w:i/>
          <w:iCs/>
        </w:rPr>
        <w:t xml:space="preserve">, using normal cdf with μ = 0.56 &amp; σ = 0.03; </w:t>
      </w:r>
      <w:r>
        <w:rPr>
          <w:rFonts w:ascii="Times New Roman" w:eastAsiaTheme="minorEastAsia" w:hAnsi="Times New Roman" w:cs="Times New Roman"/>
        </w:rPr>
        <w:t>→</w:t>
      </w:r>
      <w:r>
        <w:rPr>
          <w:rFonts w:eastAsiaTheme="minorEastAsia"/>
        </w:rPr>
        <w:t xml:space="preserve"> 0.0228</w:t>
      </w:r>
    </w:p>
    <w:p w14:paraId="35B866C2" w14:textId="77777777" w:rsidR="00FD71A7" w:rsidRDefault="00FD71A7" w:rsidP="00FD71A7">
      <w:pPr>
        <w:pStyle w:val="SuperBody"/>
        <w:ind w:left="360" w:hanging="360"/>
        <w:rPr>
          <w:i/>
          <w:iCs/>
        </w:rPr>
      </w:pPr>
    </w:p>
    <w:p w14:paraId="1A01E97C" w14:textId="77777777" w:rsidR="00FD71A7" w:rsidRPr="00FD71A7" w:rsidRDefault="00FD71A7" w:rsidP="00FD71A7">
      <w:pPr>
        <w:pStyle w:val="Answer"/>
      </w:pPr>
      <w:r w:rsidRPr="00FD71A7">
        <w:t xml:space="preserve">Because the probability of an underfilled bottle is greater for the adjusted programming, this would result in more rejected shipments. The company should continue with the original machine programming. </w:t>
      </w:r>
    </w:p>
    <w:p w14:paraId="0F663C99" w14:textId="77777777" w:rsidR="00FD71A7" w:rsidRDefault="00FD71A7" w:rsidP="00FD71A7">
      <w:pPr>
        <w:pStyle w:val="Answer"/>
      </w:pPr>
    </w:p>
    <w:p w14:paraId="1669752B" w14:textId="77777777" w:rsidR="00BA0F1A" w:rsidRDefault="00BA0F1A" w:rsidP="00BA0F1A">
      <w:pPr>
        <w:pStyle w:val="SuperBody"/>
        <w:ind w:left="360" w:hanging="360"/>
      </w:pPr>
    </w:p>
    <w:p w14:paraId="66C0B6BB" w14:textId="77777777" w:rsidR="00BA0F1A" w:rsidRDefault="00BA0F1A" w:rsidP="00BA0F1A">
      <w:pPr>
        <w:pStyle w:val="SuperBody"/>
        <w:ind w:left="360" w:hanging="360"/>
      </w:pPr>
      <w:r>
        <w:t xml:space="preserve">(d) </w:t>
      </w:r>
      <w:bookmarkStart w:id="33" w:name="OLE_LINK17"/>
      <w:bookmarkStart w:id="34" w:name="OLE_LINK18"/>
      <w:r>
        <w:t xml:space="preserve">Using the information from part (a) (μ = 0.60, σ = 0.04), </w:t>
      </w:r>
      <w:bookmarkEnd w:id="33"/>
      <w:bookmarkEnd w:id="34"/>
      <w:r>
        <w:t>describe the distribution using the empirical rule.</w:t>
      </w:r>
    </w:p>
    <w:p w14:paraId="3BCF5C58" w14:textId="77777777" w:rsidR="00FD71A7" w:rsidRDefault="00FD71A7" w:rsidP="00BA0F1A">
      <w:pPr>
        <w:pStyle w:val="SuperBody"/>
        <w:ind w:left="360" w:hanging="360"/>
      </w:pPr>
    </w:p>
    <w:p w14:paraId="45A95F23" w14:textId="0BD4FEB5" w:rsidR="00FD71A7" w:rsidRDefault="00FD71A7" w:rsidP="00FD71A7">
      <w:pPr>
        <w:pStyle w:val="Answer"/>
      </w:pPr>
      <w:r>
        <w:t>68% of the bottles will contain between 0.56 liters and 0.64 liters.</w:t>
      </w:r>
    </w:p>
    <w:p w14:paraId="039B01E4" w14:textId="4FAE9907" w:rsidR="00FD71A7" w:rsidRDefault="00FD71A7" w:rsidP="00FD71A7">
      <w:pPr>
        <w:pStyle w:val="Answer"/>
      </w:pPr>
      <w:r>
        <w:t>95% of the bottles will contain between 0.52 liters and 0.68 liters.</w:t>
      </w:r>
    </w:p>
    <w:p w14:paraId="20764C53" w14:textId="591B6A92" w:rsidR="00FD71A7" w:rsidRDefault="00FD71A7" w:rsidP="00FD71A7">
      <w:pPr>
        <w:pStyle w:val="Answer"/>
      </w:pPr>
      <w:r>
        <w:t>99.7% of the bottles will contain between 0.48 liters and 0.72 liters.</w:t>
      </w:r>
    </w:p>
    <w:p w14:paraId="0A2F020C" w14:textId="77777777" w:rsidR="00BA0F1A" w:rsidRDefault="00BA0F1A" w:rsidP="00BA0F1A">
      <w:pPr>
        <w:pStyle w:val="SuperBody"/>
        <w:ind w:left="360" w:hanging="360"/>
      </w:pPr>
    </w:p>
    <w:p w14:paraId="486E3F3B" w14:textId="77777777" w:rsidR="00BA0F1A" w:rsidRDefault="00BA0F1A" w:rsidP="00BA0F1A">
      <w:pPr>
        <w:pStyle w:val="SuperBody"/>
        <w:ind w:left="360" w:hanging="360"/>
      </w:pPr>
      <w:r>
        <w:t xml:space="preserve">(e) </w:t>
      </w:r>
      <w:bookmarkStart w:id="35" w:name="OLE_LINK19"/>
      <w:bookmarkStart w:id="36" w:name="OLE_LINK20"/>
      <w:r>
        <w:t xml:space="preserve">Using the information from part (a) (μ = 0.60, σ = 0.04), </w:t>
      </w:r>
      <w:bookmarkEnd w:id="35"/>
      <w:bookmarkEnd w:id="36"/>
      <w:r>
        <w:t>how many liters of shampoo are in the 6% most overfilled bottles?</w:t>
      </w:r>
    </w:p>
    <w:p w14:paraId="690ACB94" w14:textId="77777777" w:rsidR="00FD71A7" w:rsidRDefault="00FD71A7" w:rsidP="00BA0F1A">
      <w:pPr>
        <w:pStyle w:val="SuperBody"/>
        <w:ind w:left="360" w:hanging="360"/>
      </w:pPr>
    </w:p>
    <w:p w14:paraId="14FD0368" w14:textId="7C8621D6" w:rsidR="00FD71A7" w:rsidRDefault="00FD71A7" w:rsidP="00FD71A7">
      <w:pPr>
        <w:pStyle w:val="Answer"/>
      </w:pPr>
      <w:r>
        <w:t xml:space="preserve">Using the given mean, standard deviation, and inverse normal (draw it!) </w:t>
      </w:r>
      <w:r>
        <w:rPr>
          <w:rFonts w:ascii="Times New Roman" w:eastAsiaTheme="minorEastAsia" w:hAnsi="Times New Roman" w:cs="Times New Roman"/>
          <w:kern w:val="0"/>
          <w14:ligatures w14:val="none"/>
        </w:rPr>
        <w:t>→ 0.662 liters.</w:t>
      </w:r>
    </w:p>
    <w:p w14:paraId="487C8F1A" w14:textId="77777777" w:rsidR="00BA0F1A" w:rsidRDefault="00BA0F1A" w:rsidP="00BA0F1A">
      <w:pPr>
        <w:pStyle w:val="SuperBody"/>
        <w:ind w:left="360" w:hanging="360"/>
      </w:pPr>
    </w:p>
    <w:p w14:paraId="6D8ABC06" w14:textId="77777777" w:rsidR="00BA0F1A" w:rsidRDefault="00BA0F1A" w:rsidP="00BA0F1A">
      <w:pPr>
        <w:pStyle w:val="SuperBody"/>
        <w:ind w:left="360" w:hanging="360"/>
      </w:pPr>
      <w:r>
        <w:t>(f) Using the information from part (a) (μ = 0.60, σ = 0.04), find the z-score for a bottle with 0.65 liters and interpret the value in context.</w:t>
      </w:r>
    </w:p>
    <w:p w14:paraId="167E032F" w14:textId="77777777" w:rsidR="00FD71A7" w:rsidRDefault="00FD71A7" w:rsidP="00BA0F1A">
      <w:pPr>
        <w:pStyle w:val="SuperBody"/>
        <w:ind w:left="360" w:hanging="360"/>
      </w:pPr>
    </w:p>
    <w:p w14:paraId="4DB1F382" w14:textId="606BB1E5" w:rsidR="00FD71A7" w:rsidRDefault="00FD71A7" w:rsidP="00FD71A7">
      <w:pPr>
        <w:pStyle w:val="Answer"/>
      </w:pPr>
      <w:r>
        <w:t>z = (0.65 – 0.60)/0.04 = 1.25; a bottle with 0.65 liters is 1.25 standard deviations above the mean.</w:t>
      </w:r>
    </w:p>
    <w:p w14:paraId="7E5C1B60" w14:textId="77777777" w:rsidR="00BA0F1A" w:rsidRDefault="00BA0F1A" w:rsidP="00BA0F1A">
      <w:pPr>
        <w:pStyle w:val="SuperBody"/>
        <w:ind w:left="360" w:hanging="360"/>
      </w:pPr>
    </w:p>
    <w:p w14:paraId="2E9332FA" w14:textId="77777777" w:rsidR="00BA0F1A" w:rsidRDefault="00BA0F1A" w:rsidP="00BA0F1A">
      <w:pPr>
        <w:pStyle w:val="SuperBody"/>
        <w:ind w:left="360" w:hanging="360"/>
      </w:pPr>
      <w:r>
        <w:t>(g) Suppose the manager decided to keep the mean at 0.60 liters but is wants to no more than 2% of the bottles to be underfilled. What standard deviation satisfy this requirement?</w:t>
      </w:r>
    </w:p>
    <w:p w14:paraId="13169362" w14:textId="77777777" w:rsidR="00FD71A7" w:rsidRDefault="00FD71A7" w:rsidP="00BA0F1A">
      <w:pPr>
        <w:pStyle w:val="SuperBody"/>
        <w:ind w:left="360" w:hanging="360"/>
      </w:pPr>
    </w:p>
    <w:p w14:paraId="3A6C13A2" w14:textId="1ABF908D" w:rsidR="00FD71A7" w:rsidRDefault="00FD71A7" w:rsidP="00FD71A7">
      <w:pPr>
        <w:pStyle w:val="Answer"/>
      </w:pPr>
      <w:r>
        <w:t>Using inverse normal, μ</w:t>
      </w:r>
      <w:r w:rsidR="005433D1">
        <w:t xml:space="preserve"> = 0, σ = 1, we find z-score = -2.054. Then -2.054 = (0.5 – 0.6)/σ </w:t>
      </w:r>
      <w:r w:rsidR="005433D1" w:rsidRPr="005433D1">
        <w:t>→ σ = 0.049</w:t>
      </w:r>
    </w:p>
    <w:p w14:paraId="60177975" w14:textId="77777777" w:rsidR="00BA0F1A" w:rsidRDefault="00BA0F1A" w:rsidP="00BA0F1A">
      <w:pPr>
        <w:pStyle w:val="SuperBody"/>
        <w:ind w:left="360" w:hanging="360"/>
      </w:pPr>
    </w:p>
    <w:p w14:paraId="7F9B7922" w14:textId="77777777" w:rsidR="00BA0F1A" w:rsidRDefault="00BA0F1A" w:rsidP="00BA0F1A">
      <w:pPr>
        <w:pStyle w:val="SuperBody"/>
        <w:ind w:left="360" w:hanging="360"/>
      </w:pPr>
    </w:p>
    <w:p w14:paraId="0A830251" w14:textId="77777777" w:rsidR="00BA0F1A" w:rsidRDefault="00BA0F1A" w:rsidP="00BA0F1A">
      <w:pPr>
        <w:pStyle w:val="SuperBody"/>
        <w:ind w:left="360" w:hanging="360"/>
      </w:pPr>
    </w:p>
    <w:p w14:paraId="5EFCA5BB" w14:textId="77777777" w:rsidR="00BA0F1A" w:rsidRDefault="00BA0F1A" w:rsidP="00BA0F1A">
      <w:pPr>
        <w:pStyle w:val="SuperBody"/>
        <w:ind w:left="360" w:hanging="360"/>
      </w:pPr>
    </w:p>
    <w:p w14:paraId="1D6EDBA4" w14:textId="1E9496B5" w:rsidR="00BA0F1A" w:rsidRPr="00097A46" w:rsidRDefault="00BA0F1A" w:rsidP="00BA0F1A">
      <w:pPr>
        <w:pStyle w:val="SuperBody"/>
        <w:ind w:left="360" w:hanging="360"/>
      </w:pPr>
    </w:p>
    <w:p w14:paraId="40ECDAD9" w14:textId="77777777" w:rsidR="00BA0F1A" w:rsidRPr="00097A46" w:rsidRDefault="00BA0F1A" w:rsidP="00BA0F1A">
      <w:pPr>
        <w:rPr>
          <w:rFonts w:ascii="Cambria" w:hAnsi="Cambria"/>
          <w:sz w:val="22"/>
        </w:rPr>
      </w:pPr>
      <w:r w:rsidRPr="00097A46">
        <w:rPr>
          <w:rFonts w:ascii="Cambria" w:hAnsi="Cambria"/>
        </w:rPr>
        <w:br w:type="page"/>
      </w:r>
    </w:p>
    <w:p w14:paraId="5994A07B" w14:textId="77777777" w:rsidR="00BA0F1A" w:rsidRPr="00097A46" w:rsidRDefault="00BA0F1A" w:rsidP="00BA0F1A">
      <w:pPr>
        <w:pStyle w:val="SuperBody"/>
      </w:pPr>
      <w:r w:rsidRPr="00097A46">
        <w:lastRenderedPageBreak/>
        <w:t xml:space="preserve">6. Bath </w:t>
      </w:r>
      <w:proofErr w:type="spellStart"/>
      <w:r w:rsidRPr="00097A46">
        <w:t>fizzies</w:t>
      </w:r>
      <w:proofErr w:type="spellEnd"/>
      <w:r w:rsidRPr="00097A46">
        <w:t xml:space="preserve"> are mineral tablets that dissolve and create bubbles when added to bathwater. </w:t>
      </w:r>
      <w:proofErr w:type="gramStart"/>
      <w:r w:rsidRPr="00097A46">
        <w:t>In order to</w:t>
      </w:r>
      <w:proofErr w:type="gramEnd"/>
      <w:r w:rsidRPr="00097A46">
        <w:t xml:space="preserve"> increase sales, the Fizzy Bath Company has produced a new line of bath </w:t>
      </w:r>
      <w:proofErr w:type="spellStart"/>
      <w:r w:rsidRPr="00097A46">
        <w:t>fizzies</w:t>
      </w:r>
      <w:proofErr w:type="spellEnd"/>
      <w:r w:rsidRPr="00097A46">
        <w:t xml:space="preserve"> that have a cash prize in every bath fizzy. Let the random variable, X, represent the dollar value of the cash prize in a bath fizzy. The probability distribution of X is shown in the table.</w:t>
      </w:r>
    </w:p>
    <w:p w14:paraId="35DD6CDF" w14:textId="77777777" w:rsidR="00BA0F1A" w:rsidRPr="00097A46" w:rsidRDefault="00BA0F1A" w:rsidP="00BA0F1A">
      <w:pPr>
        <w:pStyle w:val="SuperBody"/>
      </w:pPr>
    </w:p>
    <w:p w14:paraId="0AA666DB" w14:textId="77777777" w:rsidR="00BA0F1A" w:rsidRPr="00097A46" w:rsidRDefault="00BA0F1A" w:rsidP="00BA0F1A">
      <w:pPr>
        <w:pStyle w:val="SuperBody"/>
        <w:ind w:left="360" w:hanging="360"/>
        <w:jc w:val="center"/>
      </w:pPr>
      <w:r w:rsidRPr="00097A46">
        <w:rPr>
          <w:noProof/>
        </w:rPr>
        <w:drawing>
          <wp:inline distT="0" distB="0" distL="0" distR="0" wp14:anchorId="0F41180F" wp14:editId="4F44C18D">
            <wp:extent cx="5702531" cy="852333"/>
            <wp:effectExtent l="0" t="0" r="0" b="0"/>
            <wp:docPr id="1680723376" name="Picture 1"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23376" name="Picture 1" descr="A white grid with black text&#10;&#10;Description automatically generated"/>
                    <pic:cNvPicPr/>
                  </pic:nvPicPr>
                  <pic:blipFill>
                    <a:blip r:embed="rId16"/>
                    <a:stretch>
                      <a:fillRect/>
                    </a:stretch>
                  </pic:blipFill>
                  <pic:spPr>
                    <a:xfrm>
                      <a:off x="0" y="0"/>
                      <a:ext cx="5751120" cy="859595"/>
                    </a:xfrm>
                    <a:prstGeom prst="rect">
                      <a:avLst/>
                    </a:prstGeom>
                  </pic:spPr>
                </pic:pic>
              </a:graphicData>
            </a:graphic>
          </wp:inline>
        </w:drawing>
      </w:r>
    </w:p>
    <w:p w14:paraId="2CC489BF" w14:textId="77777777" w:rsidR="00BA0F1A" w:rsidRPr="00097A46" w:rsidRDefault="00BA0F1A" w:rsidP="00BA0F1A">
      <w:pPr>
        <w:pStyle w:val="SuperBody"/>
        <w:ind w:left="360" w:hanging="360"/>
        <w:jc w:val="center"/>
      </w:pPr>
    </w:p>
    <w:p w14:paraId="0AE521FB" w14:textId="77777777" w:rsidR="00BA0F1A" w:rsidRPr="00097A46" w:rsidRDefault="00BA0F1A" w:rsidP="00BA0F1A">
      <w:pPr>
        <w:pStyle w:val="SuperBody"/>
      </w:pPr>
      <w:r w:rsidRPr="00097A46">
        <w:t>(a) Based on the probability distribution of X, answer the following. Show your work.</w:t>
      </w:r>
    </w:p>
    <w:p w14:paraId="13555980" w14:textId="77777777" w:rsidR="00BA0F1A" w:rsidRDefault="00BA0F1A" w:rsidP="00BA0F1A">
      <w:pPr>
        <w:pStyle w:val="SuperBody"/>
      </w:pPr>
      <w:r w:rsidRPr="00097A46">
        <w:t>(</w:t>
      </w:r>
      <w:proofErr w:type="spellStart"/>
      <w:r w:rsidRPr="00097A46">
        <w:t>i</w:t>
      </w:r>
      <w:proofErr w:type="spellEnd"/>
      <w:r w:rsidRPr="00097A46">
        <w:t xml:space="preserve">) Calculate the proportion of bath </w:t>
      </w:r>
      <w:proofErr w:type="spellStart"/>
      <w:r w:rsidRPr="00097A46">
        <w:t>fizzies</w:t>
      </w:r>
      <w:proofErr w:type="spellEnd"/>
      <w:r w:rsidRPr="00097A46">
        <w:t xml:space="preserve"> that contain $1.</w:t>
      </w:r>
    </w:p>
    <w:p w14:paraId="4D036F4D" w14:textId="77777777" w:rsidR="005433D1" w:rsidRDefault="005433D1" w:rsidP="00BA0F1A">
      <w:pPr>
        <w:pStyle w:val="SuperBody"/>
      </w:pPr>
    </w:p>
    <w:p w14:paraId="61C9CD78" w14:textId="1C0B3F2B" w:rsidR="005433D1" w:rsidRPr="00097A46" w:rsidRDefault="005433D1" w:rsidP="005433D1">
      <w:pPr>
        <w:pStyle w:val="Answer"/>
      </w:pPr>
      <w:r w:rsidRPr="005433D1">
        <w:t xml:space="preserve">The proportion of bath </w:t>
      </w:r>
      <w:proofErr w:type="spellStart"/>
      <w:r w:rsidRPr="005433D1">
        <w:t>fizzies</w:t>
      </w:r>
      <w:proofErr w:type="spellEnd"/>
      <w:r w:rsidRPr="005433D1">
        <w:t xml:space="preserve"> containing $1 is equal to the </w:t>
      </w:r>
      <w:proofErr w:type="gramStart"/>
      <w:r w:rsidRPr="005433D1">
        <w:t>P(</w:t>
      </w:r>
      <w:proofErr w:type="gramEnd"/>
      <w:r w:rsidRPr="005433D1">
        <w:t xml:space="preserve">X = $1) </w:t>
      </w:r>
      <w:r>
        <w:t xml:space="preserve">= 1 – (0.2 + 0.05 + 0.05 + 0.01 + 0.01) </w:t>
      </w:r>
      <w:r w:rsidRPr="005433D1">
        <w:t>= 0.68.</w:t>
      </w:r>
      <w:r w:rsidRPr="005433D1">
        <w:br/>
      </w:r>
    </w:p>
    <w:p w14:paraId="4C5749A2" w14:textId="77777777" w:rsidR="00BA0F1A" w:rsidRDefault="00BA0F1A" w:rsidP="00BA0F1A">
      <w:pPr>
        <w:pStyle w:val="SuperBody"/>
      </w:pPr>
      <w:r w:rsidRPr="00097A46">
        <w:t xml:space="preserve">(ii) Calculate the proportion of bath </w:t>
      </w:r>
      <w:proofErr w:type="spellStart"/>
      <w:r w:rsidRPr="00097A46">
        <w:t>fizzies</w:t>
      </w:r>
      <w:proofErr w:type="spellEnd"/>
      <w:r w:rsidRPr="00097A46">
        <w:t xml:space="preserve"> that contain at least $10.</w:t>
      </w:r>
    </w:p>
    <w:p w14:paraId="02FD6FC5" w14:textId="77777777" w:rsidR="005433D1" w:rsidRDefault="005433D1" w:rsidP="00BA0F1A">
      <w:pPr>
        <w:pStyle w:val="SuperBody"/>
      </w:pPr>
    </w:p>
    <w:p w14:paraId="30C7CD3E" w14:textId="1D028B70" w:rsidR="005433D1" w:rsidRPr="005433D1" w:rsidRDefault="005433D1" w:rsidP="005433D1">
      <w:pPr>
        <w:pStyle w:val="Answer"/>
      </w:pPr>
      <w:r w:rsidRPr="005433D1">
        <w:t xml:space="preserve">The proportion of bath </w:t>
      </w:r>
      <w:proofErr w:type="spellStart"/>
      <w:r w:rsidRPr="005433D1">
        <w:t>fizzies</w:t>
      </w:r>
      <w:proofErr w:type="spellEnd"/>
      <w:r w:rsidRPr="005433D1">
        <w:t xml:space="preserve"> that contain</w:t>
      </w:r>
      <w:r>
        <w:t xml:space="preserve"> </w:t>
      </w:r>
      <w:r w:rsidRPr="005433D1">
        <w:t xml:space="preserve">at least $10 is equal to the </w:t>
      </w:r>
      <w:proofErr w:type="gramStart"/>
      <w:r w:rsidRPr="005433D1">
        <w:t>P(</w:t>
      </w:r>
      <w:proofErr w:type="gramEnd"/>
      <w:r w:rsidRPr="005433D1">
        <w:t>X ≥ $10)</w:t>
      </w:r>
      <w:r>
        <w:t xml:space="preserve"> </w:t>
      </w:r>
      <w:r w:rsidRPr="005433D1">
        <w:t xml:space="preserve">= 0.05 + 0.05 + 0.01 + 0.01 = 0.12. </w:t>
      </w:r>
    </w:p>
    <w:p w14:paraId="4BB0A64A" w14:textId="77777777" w:rsidR="00BA0F1A" w:rsidRPr="00097A46" w:rsidRDefault="00BA0F1A" w:rsidP="005433D1">
      <w:pPr>
        <w:pStyle w:val="SuperBody"/>
        <w:ind w:left="0" w:firstLine="0"/>
      </w:pPr>
    </w:p>
    <w:p w14:paraId="52E847F0" w14:textId="77777777" w:rsidR="00BA0F1A" w:rsidRDefault="00BA0F1A" w:rsidP="00BA0F1A">
      <w:pPr>
        <w:pStyle w:val="SuperBody"/>
      </w:pPr>
      <w:r w:rsidRPr="00097A46">
        <w:t>(b) Based on the probability distribution of X, calculate the probability that a randomly selected bath fizzy contains $100, given that it contains at least $10. Show your work.</w:t>
      </w:r>
    </w:p>
    <w:p w14:paraId="316210D8" w14:textId="77777777" w:rsidR="005433D1" w:rsidRDefault="005433D1" w:rsidP="00BA0F1A">
      <w:pPr>
        <w:pStyle w:val="SuperBody"/>
      </w:pPr>
    </w:p>
    <w:p w14:paraId="4D0C0BB7" w14:textId="4BF7B7FF" w:rsidR="005433D1" w:rsidRPr="00097A46" w:rsidRDefault="005433D1" w:rsidP="005433D1">
      <w:pPr>
        <w:pStyle w:val="Answer"/>
      </w:pPr>
      <w:r w:rsidRPr="005433D1">
        <w:t xml:space="preserve">Given a bath fizzy contains at least $10, then the probability that it contains $100 </w:t>
      </w:r>
      <w:r>
        <w:t>= 0.01/0.12 = 8.3%</w:t>
      </w:r>
      <w:r w:rsidR="00851E83">
        <w:t>.</w:t>
      </w:r>
    </w:p>
    <w:p w14:paraId="341CA0F9" w14:textId="77777777" w:rsidR="00BA0F1A" w:rsidRPr="00097A46" w:rsidRDefault="00BA0F1A" w:rsidP="00BA0F1A">
      <w:pPr>
        <w:pStyle w:val="SuperBody"/>
      </w:pPr>
    </w:p>
    <w:p w14:paraId="495841AE" w14:textId="77777777" w:rsidR="00BA0F1A" w:rsidRDefault="00BA0F1A" w:rsidP="00BA0F1A">
      <w:pPr>
        <w:pStyle w:val="SuperBody"/>
      </w:pPr>
      <w:r w:rsidRPr="00097A46">
        <w:t xml:space="preserve">(c) Based on the probability distribution of X, </w:t>
      </w:r>
      <w:proofErr w:type="gramStart"/>
      <w:r w:rsidRPr="00097A46">
        <w:t>calculate</w:t>
      </w:r>
      <w:proofErr w:type="gramEnd"/>
      <w:r w:rsidRPr="00097A46">
        <w:t xml:space="preserve"> and interpret the expected value of the distribution of the cash prize in the bath </w:t>
      </w:r>
      <w:proofErr w:type="spellStart"/>
      <w:r w:rsidRPr="00097A46">
        <w:t>fizzies</w:t>
      </w:r>
      <w:proofErr w:type="spellEnd"/>
      <w:r w:rsidRPr="00097A46">
        <w:t>. Show your work.</w:t>
      </w:r>
    </w:p>
    <w:p w14:paraId="2288AEC7" w14:textId="77777777" w:rsidR="00851E83" w:rsidRDefault="00851E83" w:rsidP="00BA0F1A">
      <w:pPr>
        <w:pStyle w:val="SuperBody"/>
      </w:pPr>
    </w:p>
    <w:p w14:paraId="6DA56F5C" w14:textId="60062192" w:rsidR="00851E83" w:rsidRPr="00851E83" w:rsidRDefault="00851E83" w:rsidP="00851E83">
      <w:pPr>
        <w:pStyle w:val="Answer"/>
      </w:pPr>
      <w:r w:rsidRPr="00851E83">
        <w:t xml:space="preserve">The expected value of the distribution of X is </w:t>
      </w:r>
      <w:proofErr w:type="gramStart"/>
      <w:r w:rsidRPr="00851E83">
        <w:t>E(</w:t>
      </w:r>
      <w:proofErr w:type="gramEnd"/>
      <w:r w:rsidRPr="00851E83">
        <w:t xml:space="preserve">X ) = 1(0.68) +5(0.2) +10(0.05) + 20(0.05) + 50(0.01) + 100(0.01) = $4.68. </w:t>
      </w:r>
    </w:p>
    <w:p w14:paraId="281C49D8" w14:textId="77777777" w:rsidR="00851E83" w:rsidRDefault="00851E83" w:rsidP="00851E83">
      <w:pPr>
        <w:pStyle w:val="Answer"/>
      </w:pPr>
    </w:p>
    <w:p w14:paraId="7EAE01B9" w14:textId="6642B4BB" w:rsidR="00851E83" w:rsidRPr="00851E83" w:rsidRDefault="00851E83" w:rsidP="00851E83">
      <w:pPr>
        <w:pStyle w:val="Answer"/>
      </w:pPr>
      <w:r w:rsidRPr="00851E83">
        <w:t xml:space="preserve">The expected value is the mean of the cash prizes that result from the long run of many, many trials of randomly selecting bath </w:t>
      </w:r>
      <w:proofErr w:type="spellStart"/>
      <w:r w:rsidRPr="00851E83">
        <w:t>fizzies</w:t>
      </w:r>
      <w:proofErr w:type="spellEnd"/>
      <w:r w:rsidRPr="00851E83">
        <w:t xml:space="preserve"> and determining the amount each contains. </w:t>
      </w:r>
    </w:p>
    <w:p w14:paraId="59DC8627" w14:textId="77777777" w:rsidR="00BA0F1A" w:rsidRPr="00097A46" w:rsidRDefault="00BA0F1A" w:rsidP="00BA0F1A">
      <w:pPr>
        <w:pStyle w:val="SuperBody"/>
      </w:pPr>
    </w:p>
    <w:p w14:paraId="7C136D1E" w14:textId="77777777" w:rsidR="00BA0F1A" w:rsidRDefault="00BA0F1A" w:rsidP="00BA0F1A">
      <w:pPr>
        <w:pStyle w:val="SuperBody"/>
      </w:pPr>
      <w:r w:rsidRPr="00097A46">
        <w:t xml:space="preserve">(d) The Fizzy Bath Company would like to sell the bath </w:t>
      </w:r>
      <w:proofErr w:type="spellStart"/>
      <w:r w:rsidRPr="00097A46">
        <w:t>fizzies</w:t>
      </w:r>
      <w:proofErr w:type="spellEnd"/>
      <w:r w:rsidRPr="00097A46">
        <w:t xml:space="preserve"> in France, where the currency is euros. Suppose the conversion rate for dollars to euros is 1</w:t>
      </w:r>
      <w:r>
        <w:t xml:space="preserve"> </w:t>
      </w:r>
      <w:r w:rsidRPr="00097A46">
        <w:t xml:space="preserve">dollar = 0.89 euros. Using your expected value from part (c), calculate the expected value, in euros, of the distribution of the cash prize in the bath </w:t>
      </w:r>
      <w:proofErr w:type="spellStart"/>
      <w:r w:rsidRPr="00097A46">
        <w:t>fizzies</w:t>
      </w:r>
      <w:proofErr w:type="spellEnd"/>
      <w:r w:rsidRPr="00097A46">
        <w:t>. Show your work.</w:t>
      </w:r>
    </w:p>
    <w:p w14:paraId="0510727B" w14:textId="77777777" w:rsidR="00851E83" w:rsidRDefault="00851E83" w:rsidP="00BA0F1A">
      <w:pPr>
        <w:pStyle w:val="SuperBody"/>
      </w:pPr>
    </w:p>
    <w:p w14:paraId="4350723C" w14:textId="315D16C7" w:rsidR="00851E83" w:rsidRDefault="00851E83" w:rsidP="00851E83">
      <w:pPr>
        <w:pStyle w:val="Answer"/>
      </w:pPr>
      <w:r w:rsidRPr="00851E83">
        <w:t xml:space="preserve">The expected value of the distribution of X in euros is 4.68(0.89) ≈ 4.17 euros. </w:t>
      </w:r>
    </w:p>
    <w:p w14:paraId="104E07C5" w14:textId="77777777" w:rsidR="00BA0F1A" w:rsidRDefault="00BA0F1A" w:rsidP="00BA0F1A">
      <w:pPr>
        <w:pStyle w:val="SuperBody"/>
      </w:pPr>
    </w:p>
    <w:p w14:paraId="1C8CCB63" w14:textId="77777777" w:rsidR="00BA0F1A" w:rsidRDefault="00BA0F1A" w:rsidP="00BA0F1A">
      <w:pPr>
        <w:pStyle w:val="SuperBody"/>
      </w:pPr>
      <w:r>
        <w:t>(e) Would you describe these data as continuous or discrete? Explain. Are the events in this scenario mutually exclusive? Explain.</w:t>
      </w:r>
    </w:p>
    <w:p w14:paraId="356BA0A5" w14:textId="77777777" w:rsidR="00851E83" w:rsidRDefault="00851E83" w:rsidP="00BA0F1A">
      <w:pPr>
        <w:pStyle w:val="SuperBody"/>
      </w:pPr>
    </w:p>
    <w:p w14:paraId="4F97B01B" w14:textId="52A076FF" w:rsidR="00851E83" w:rsidRDefault="003B7E7C" w:rsidP="00851E83">
      <w:pPr>
        <w:pStyle w:val="Answer"/>
      </w:pPr>
      <w:r>
        <w:t>The events are mutually exclusive and discrete. The variable can only take on one of six different values and it cannot take on more than value</w:t>
      </w:r>
      <w:r w:rsidR="00DC417E">
        <w:t xml:space="preserve"> at a time</w:t>
      </w:r>
      <w:r>
        <w:t>.</w:t>
      </w:r>
    </w:p>
    <w:p w14:paraId="60635EFE" w14:textId="77777777" w:rsidR="00BA0F1A" w:rsidRDefault="00BA0F1A" w:rsidP="00BA0F1A">
      <w:pPr>
        <w:pStyle w:val="SuperBody"/>
      </w:pPr>
    </w:p>
    <w:p w14:paraId="5F4021CB" w14:textId="77777777" w:rsidR="00BA0F1A" w:rsidRDefault="00BA0F1A" w:rsidP="00BA0F1A">
      <w:pPr>
        <w:pStyle w:val="SuperBody"/>
      </w:pPr>
      <w:r>
        <w:lastRenderedPageBreak/>
        <w:t xml:space="preserve">(f) Suppose you buy </w:t>
      </w:r>
      <w:proofErr w:type="gramStart"/>
      <w:r>
        <w:t>a number of</w:t>
      </w:r>
      <w:proofErr w:type="gramEnd"/>
      <w:r>
        <w:t xml:space="preserve"> </w:t>
      </w:r>
      <w:proofErr w:type="spellStart"/>
      <w:r>
        <w:t>fizzies</w:t>
      </w:r>
      <w:proofErr w:type="spellEnd"/>
      <w:r>
        <w:t xml:space="preserve"> and that each purchase is independent and follows the distribution of </w:t>
      </w:r>
      <w:r w:rsidRPr="00F13C0A">
        <w:rPr>
          <w:i/>
          <w:iCs/>
        </w:rPr>
        <w:t>X</w:t>
      </w:r>
      <w:r>
        <w:t>.</w:t>
      </w:r>
    </w:p>
    <w:p w14:paraId="3A5D5BB0" w14:textId="77777777" w:rsidR="00BA0F1A" w:rsidRDefault="00BA0F1A" w:rsidP="003C7F62">
      <w:pPr>
        <w:pStyle w:val="SuperBody"/>
        <w:ind w:left="360" w:hanging="90"/>
      </w:pPr>
      <w:r>
        <w:t>(</w:t>
      </w:r>
      <w:proofErr w:type="spellStart"/>
      <w:r>
        <w:t>i</w:t>
      </w:r>
      <w:proofErr w:type="spellEnd"/>
      <w:r>
        <w:t xml:space="preserve">) What is probability that you buy three </w:t>
      </w:r>
      <w:proofErr w:type="spellStart"/>
      <w:r>
        <w:t>fizzies</w:t>
      </w:r>
      <w:proofErr w:type="spellEnd"/>
      <w:r>
        <w:t xml:space="preserve"> they all have a $1 prize?</w:t>
      </w:r>
    </w:p>
    <w:p w14:paraId="0A263E8C" w14:textId="77777777" w:rsidR="003B7E7C" w:rsidRDefault="003B7E7C" w:rsidP="003C7F62">
      <w:pPr>
        <w:pStyle w:val="SuperBody"/>
        <w:ind w:left="360" w:hanging="90"/>
      </w:pPr>
    </w:p>
    <w:p w14:paraId="6E5ADD5D" w14:textId="59D0FFC5" w:rsidR="003B7E7C" w:rsidRPr="00BA335E" w:rsidRDefault="00000000" w:rsidP="003C7F62">
      <w:pPr>
        <w:pStyle w:val="Answer"/>
        <w:ind w:left="360" w:hanging="90"/>
        <w:rPr>
          <w:rFonts w:eastAsiaTheme="minorEastAsia"/>
          <w:i w:val="0"/>
          <w:iCs w:val="0"/>
        </w:rPr>
      </w:pPr>
      <m:oMathPara>
        <m:oMathParaPr>
          <m:jc m:val="left"/>
        </m:oMathParaPr>
        <m:oMath>
          <m:sSup>
            <m:sSupPr>
              <m:ctrlPr>
                <w:rPr>
                  <w:rFonts w:ascii="Cambria Math" w:hAnsi="Cambria Math"/>
                  <w:i w:val="0"/>
                  <w:iCs w:val="0"/>
                </w:rPr>
              </m:ctrlPr>
            </m:sSupPr>
            <m:e>
              <m:r>
                <w:rPr>
                  <w:rFonts w:ascii="Cambria Math" w:hAnsi="Cambria Math"/>
                </w:rPr>
                <m:t>(0.68)</m:t>
              </m:r>
            </m:e>
            <m:sup>
              <m:r>
                <w:rPr>
                  <w:rFonts w:ascii="Cambria Math" w:hAnsi="Cambria Math"/>
                </w:rPr>
                <m:t>3</m:t>
              </m:r>
            </m:sup>
          </m:sSup>
          <m:r>
            <w:rPr>
              <w:rFonts w:ascii="Cambria Math" w:hAnsi="Cambria Math"/>
            </w:rPr>
            <m:t>=31.4%</m:t>
          </m:r>
        </m:oMath>
      </m:oMathPara>
    </w:p>
    <w:p w14:paraId="7233289D" w14:textId="77777777" w:rsidR="003B7E7C" w:rsidRDefault="003B7E7C" w:rsidP="003C7F62">
      <w:pPr>
        <w:pStyle w:val="Answer"/>
        <w:ind w:left="360" w:hanging="90"/>
      </w:pPr>
    </w:p>
    <w:p w14:paraId="2A933AD7" w14:textId="77777777" w:rsidR="00BA0F1A" w:rsidRDefault="00BA0F1A" w:rsidP="003C7F62">
      <w:pPr>
        <w:pStyle w:val="SuperBody"/>
        <w:ind w:left="360" w:hanging="90"/>
      </w:pPr>
      <w:r>
        <w:t>(ii) What is the probability that you don’t receive a prize of more than $1 until your 7</w:t>
      </w:r>
      <w:r w:rsidRPr="00F13C0A">
        <w:rPr>
          <w:vertAlign w:val="superscript"/>
        </w:rPr>
        <w:t>th</w:t>
      </w:r>
      <w:r>
        <w:t xml:space="preserve"> purchase?</w:t>
      </w:r>
    </w:p>
    <w:p w14:paraId="25D03A1B" w14:textId="77777777" w:rsidR="003B7E7C" w:rsidRDefault="003B7E7C" w:rsidP="003C7F62">
      <w:pPr>
        <w:pStyle w:val="SuperBody"/>
        <w:ind w:left="360" w:hanging="90"/>
      </w:pPr>
    </w:p>
    <w:p w14:paraId="231AD28A" w14:textId="1D0EB2FD" w:rsidR="003B7E7C" w:rsidRPr="00BA335E" w:rsidRDefault="00000000" w:rsidP="003C7F62">
      <w:pPr>
        <w:pStyle w:val="SuperBody"/>
        <w:ind w:left="360" w:hanging="90"/>
      </w:pPr>
      <m:oMathPara>
        <m:oMathParaPr>
          <m:jc m:val="left"/>
        </m:oMathParaPr>
        <m:oMath>
          <m:sSup>
            <m:sSupPr>
              <m:ctrlPr>
                <w:rPr>
                  <w:rFonts w:ascii="Cambria Math" w:hAnsi="Cambria Math"/>
                  <w:i/>
                </w:rPr>
              </m:ctrlPr>
            </m:sSupPr>
            <m:e>
              <m:r>
                <w:rPr>
                  <w:rFonts w:ascii="Cambria Math" w:hAnsi="Cambria Math"/>
                </w:rPr>
                <m:t>(0.68)</m:t>
              </m:r>
            </m:e>
            <m:sup>
              <m:r>
                <w:rPr>
                  <w:rFonts w:ascii="Cambria Math" w:hAnsi="Cambria Math"/>
                </w:rPr>
                <m:t>6</m:t>
              </m:r>
            </m:sup>
          </m:sSup>
          <m:r>
            <w:rPr>
              <w:rFonts w:ascii="Cambria Math" w:hAnsi="Cambria Math"/>
            </w:rPr>
            <m:t>*0.32=</m:t>
          </m:r>
          <m:r>
            <w:rPr>
              <w:rFonts w:ascii="Cambria Math" w:hAnsi="Cambria Math"/>
            </w:rPr>
            <m:t>3</m:t>
          </m:r>
          <m:r>
            <w:rPr>
              <w:rFonts w:ascii="Cambria Math" w:hAnsi="Cambria Math"/>
            </w:rPr>
            <m:t>.2%</m:t>
          </m:r>
        </m:oMath>
      </m:oMathPara>
    </w:p>
    <w:p w14:paraId="7EA71D8C" w14:textId="77777777" w:rsidR="003B7E7C" w:rsidRDefault="003B7E7C" w:rsidP="003C7F62">
      <w:pPr>
        <w:pStyle w:val="SuperBody"/>
        <w:ind w:left="360" w:hanging="90"/>
      </w:pPr>
    </w:p>
    <w:p w14:paraId="6D452404" w14:textId="77777777" w:rsidR="00BA0F1A" w:rsidRDefault="00BA0F1A" w:rsidP="003C7F62">
      <w:pPr>
        <w:pStyle w:val="SuperBody"/>
        <w:ind w:left="360" w:hanging="90"/>
      </w:pPr>
      <w:r>
        <w:t xml:space="preserve">(iii) What is the probability that if you buy five </w:t>
      </w:r>
      <w:proofErr w:type="spellStart"/>
      <w:r>
        <w:t>fizzies</w:t>
      </w:r>
      <w:proofErr w:type="spellEnd"/>
      <w:r>
        <w:t>, at least one contains a prize of more than $1?</w:t>
      </w:r>
    </w:p>
    <w:p w14:paraId="63D10F6F" w14:textId="77777777" w:rsidR="003B7E7C" w:rsidRDefault="003B7E7C" w:rsidP="003C7F62">
      <w:pPr>
        <w:pStyle w:val="SuperBody"/>
        <w:ind w:left="360" w:hanging="90"/>
      </w:pPr>
    </w:p>
    <w:p w14:paraId="419EDF6F" w14:textId="531C92BC" w:rsidR="003B7E7C" w:rsidRPr="00BA335E" w:rsidRDefault="003B7E7C" w:rsidP="003C7F62">
      <w:pPr>
        <w:pStyle w:val="SuperBody"/>
        <w:ind w:left="360" w:hanging="90"/>
      </w:pPr>
      <m:oMathPara>
        <m:oMathParaPr>
          <m:jc m:val="left"/>
        </m:oMathParaPr>
        <m:oMath>
          <m:r>
            <w:rPr>
              <w:rFonts w:ascii="Cambria Math" w:hAnsi="Cambria Math"/>
            </w:rPr>
            <m:t>1-</m:t>
          </m:r>
          <m:sSup>
            <m:sSupPr>
              <m:ctrlPr>
                <w:rPr>
                  <w:rFonts w:ascii="Cambria Math" w:hAnsi="Cambria Math"/>
                  <w:i/>
                </w:rPr>
              </m:ctrlPr>
            </m:sSupPr>
            <m:e>
              <m:d>
                <m:dPr>
                  <m:ctrlPr>
                    <w:rPr>
                      <w:rFonts w:ascii="Cambria Math" w:hAnsi="Cambria Math"/>
                      <w:i/>
                    </w:rPr>
                  </m:ctrlPr>
                </m:dPr>
                <m:e>
                  <m:r>
                    <w:rPr>
                      <w:rFonts w:ascii="Cambria Math" w:hAnsi="Cambria Math"/>
                    </w:rPr>
                    <m:t>0.68</m:t>
                  </m:r>
                </m:e>
              </m:d>
            </m:e>
            <m:sup>
              <m:r>
                <w:rPr>
                  <w:rFonts w:ascii="Cambria Math" w:hAnsi="Cambria Math"/>
                </w:rPr>
                <m:t>5</m:t>
              </m:r>
            </m:sup>
          </m:sSup>
          <m:r>
            <w:rPr>
              <w:rFonts w:ascii="Cambria Math" w:hAnsi="Cambria Math"/>
            </w:rPr>
            <m:t>=85.5%</m:t>
          </m:r>
        </m:oMath>
      </m:oMathPara>
    </w:p>
    <w:p w14:paraId="1083AC76" w14:textId="77777777" w:rsidR="00BA0F1A" w:rsidRDefault="00BA0F1A" w:rsidP="00BA0F1A">
      <w:pPr>
        <w:pStyle w:val="SuperBody"/>
      </w:pPr>
    </w:p>
    <w:p w14:paraId="267BD9D9" w14:textId="418EF22F" w:rsidR="00BA0F1A" w:rsidRDefault="00BA0F1A" w:rsidP="00BA0F1A">
      <w:pPr>
        <w:pStyle w:val="SuperBody"/>
      </w:pPr>
      <w:r>
        <w:t xml:space="preserve">(g) Now suppose you buy 10 </w:t>
      </w:r>
      <w:proofErr w:type="spellStart"/>
      <w:r>
        <w:t>fizzies</w:t>
      </w:r>
      <w:proofErr w:type="spellEnd"/>
      <w:r>
        <w:t xml:space="preserve"> and count the number of times of you win a prize more than $1. What are the mean and the standard deviation of this variable</w:t>
      </w:r>
      <w:r w:rsidR="00173DD9">
        <w:t>?</w:t>
      </w:r>
    </w:p>
    <w:p w14:paraId="566AE0F8" w14:textId="77777777" w:rsidR="003B7E7C" w:rsidRDefault="003B7E7C" w:rsidP="00BA0F1A">
      <w:pPr>
        <w:pStyle w:val="SuperBody"/>
      </w:pPr>
    </w:p>
    <w:p w14:paraId="4D47F4C4" w14:textId="4AB7656E" w:rsidR="003B7E7C" w:rsidRPr="003B7E7C" w:rsidRDefault="003B7E7C" w:rsidP="003B7E7C">
      <w:pPr>
        <w:pStyle w:val="Answer"/>
      </w:pPr>
      <w:r w:rsidRPr="003B7E7C">
        <w:t xml:space="preserve">Binomial! n = 10; p =0.32; </w:t>
      </w:r>
      <w:r>
        <w:t>μ</w:t>
      </w:r>
      <w:r w:rsidRPr="003B7E7C">
        <w:t xml:space="preserve"> = 10*0.32 = 3.2 times; </w:t>
      </w:r>
      <w:r>
        <w:t xml:space="preserve">σ = </w:t>
      </w:r>
      <w:proofErr w:type="gramStart"/>
      <w:r>
        <w:t>√(</w:t>
      </w:r>
      <w:proofErr w:type="gramEnd"/>
      <w:r>
        <w:t>10*0.32*0.68) = 1.48 times.</w:t>
      </w:r>
    </w:p>
    <w:p w14:paraId="78612F66" w14:textId="77777777" w:rsidR="00BA0F1A" w:rsidRPr="003B7E7C" w:rsidRDefault="00BA0F1A" w:rsidP="00BA0F1A">
      <w:pPr>
        <w:pStyle w:val="SuperBody"/>
      </w:pPr>
    </w:p>
    <w:p w14:paraId="43644687" w14:textId="77777777" w:rsidR="00BA0F1A" w:rsidRDefault="00BA0F1A" w:rsidP="00BA0F1A">
      <w:pPr>
        <w:pStyle w:val="SuperBody"/>
      </w:pPr>
      <w:r>
        <w:t xml:space="preserve">(h) If you buy </w:t>
      </w:r>
      <w:proofErr w:type="spellStart"/>
      <w:r>
        <w:t>fizzies</w:t>
      </w:r>
      <w:proofErr w:type="spellEnd"/>
      <w:r>
        <w:t xml:space="preserve"> until you win a prize more than $1, what are the mean and standard deviation of this distribution?</w:t>
      </w:r>
    </w:p>
    <w:p w14:paraId="3B202B36" w14:textId="77777777" w:rsidR="003B7E7C" w:rsidRDefault="003B7E7C" w:rsidP="00BA0F1A">
      <w:pPr>
        <w:pStyle w:val="SuperBody"/>
      </w:pPr>
    </w:p>
    <w:p w14:paraId="4FEAD9E1" w14:textId="3FB1F2A8" w:rsidR="003B7E7C" w:rsidRDefault="003B7E7C" w:rsidP="003B7E7C">
      <w:pPr>
        <w:pStyle w:val="Answer"/>
      </w:pPr>
      <w:r>
        <w:t>Geometric! p = 32%; μ = 1/0.32 = 3.125 times; σ</w:t>
      </w:r>
      <w:r w:rsidR="00992D62">
        <w:t xml:space="preserve"> = </w:t>
      </w:r>
      <w:proofErr w:type="gramStart"/>
      <w:r w:rsidR="00992D62">
        <w:t>√(</w:t>
      </w:r>
      <w:proofErr w:type="gramEnd"/>
      <w:r w:rsidR="00992D62">
        <w:t>0.68)/0.32 = 2.58 times.</w:t>
      </w:r>
    </w:p>
    <w:p w14:paraId="78F2873A" w14:textId="77777777" w:rsidR="00BA0F1A" w:rsidRDefault="00BA0F1A" w:rsidP="00BA0F1A">
      <w:pPr>
        <w:pStyle w:val="SuperBody"/>
      </w:pPr>
    </w:p>
    <w:p w14:paraId="0B3AA247" w14:textId="77777777" w:rsidR="00BA0F1A" w:rsidRDefault="00BA0F1A" w:rsidP="00BA0F1A">
      <w:pPr>
        <w:pStyle w:val="SuperBody"/>
      </w:pPr>
      <w:r>
        <w:t>(</w:t>
      </w:r>
      <w:proofErr w:type="spellStart"/>
      <w:r>
        <w:t>i</w:t>
      </w:r>
      <w:proofErr w:type="spellEnd"/>
      <w:r>
        <w:t xml:space="preserve">) A friend of yours buys the bath </w:t>
      </w:r>
      <w:proofErr w:type="spellStart"/>
      <w:r>
        <w:t>fizzies</w:t>
      </w:r>
      <w:proofErr w:type="spellEnd"/>
      <w:r>
        <w:t xml:space="preserve"> five times and only wins the $1 prize every time. They insist the game is rigged. Explain why your friend is incorrect according to the law of large numbers.</w:t>
      </w:r>
    </w:p>
    <w:p w14:paraId="0C941493" w14:textId="77777777" w:rsidR="00992D62" w:rsidRDefault="00992D62" w:rsidP="00BA0F1A">
      <w:pPr>
        <w:pStyle w:val="SuperBody"/>
      </w:pPr>
    </w:p>
    <w:p w14:paraId="408C0B96" w14:textId="581C5480" w:rsidR="00992D62" w:rsidRDefault="00992D62" w:rsidP="00992D62">
      <w:pPr>
        <w:pStyle w:val="Answer"/>
      </w:pPr>
      <w:r>
        <w:t>According to the law of large numbers, the observed probabilities will match the theoretical probabilities in the long run. So, in the short run, it is not surprising if in the short run you don’t observe less likely events.</w:t>
      </w:r>
    </w:p>
    <w:p w14:paraId="637027FA" w14:textId="77777777" w:rsidR="00BA0F1A" w:rsidRDefault="00BA0F1A" w:rsidP="00BA0F1A">
      <w:pPr>
        <w:pStyle w:val="SuperBody"/>
      </w:pPr>
    </w:p>
    <w:p w14:paraId="60BA85C6" w14:textId="2E3BA75D" w:rsidR="00BA0F1A" w:rsidRDefault="00BA0F1A" w:rsidP="00BA0F1A">
      <w:pPr>
        <w:pStyle w:val="SuperBody"/>
      </w:pPr>
      <w:r>
        <w:t xml:space="preserve">(j) Find and interpret the standard deviation of </w:t>
      </w:r>
      <w:r w:rsidRPr="008D5EE3">
        <w:rPr>
          <w:i/>
          <w:iCs/>
        </w:rPr>
        <w:t>X</w:t>
      </w:r>
      <w:r w:rsidR="00992D62">
        <w:t xml:space="preserve"> </w:t>
      </w:r>
      <w:bookmarkStart w:id="37" w:name="OLE_LINK47"/>
      <w:bookmarkStart w:id="38" w:name="OLE_LINK48"/>
      <w:r w:rsidR="00992D62">
        <w:t>(from part a)</w:t>
      </w:r>
      <w:bookmarkEnd w:id="37"/>
      <w:bookmarkEnd w:id="38"/>
      <w:r w:rsidR="00992D62">
        <w:t>.</w:t>
      </w:r>
    </w:p>
    <w:p w14:paraId="0EC08779" w14:textId="77777777" w:rsidR="00992D62" w:rsidRDefault="00992D62" w:rsidP="00BA0F1A">
      <w:pPr>
        <w:pStyle w:val="SuperBody"/>
      </w:pPr>
    </w:p>
    <w:p w14:paraId="7B452E2C" w14:textId="68571567" w:rsidR="00992D62" w:rsidRPr="00AF5A95" w:rsidRDefault="00AF5A95" w:rsidP="00AF5A95">
      <w:pPr>
        <w:pStyle w:val="Answer"/>
        <w:rPr>
          <w:rFonts w:eastAsiaTheme="minorEastAsia"/>
        </w:rPr>
      </w:pPr>
      <m:oMath>
        <m:r>
          <w:rPr>
            <w:rFonts w:ascii="Cambria Math" w:hAnsi="Cambria Math"/>
          </w:rPr>
          <m:t>σ=</m:t>
        </m:r>
        <m:rad>
          <m:radPr>
            <m:degHide m:val="1"/>
            <m:ctrlPr>
              <w:rPr>
                <w:rFonts w:ascii="Cambria Math" w:hAnsi="Cambria Math"/>
              </w:rPr>
            </m:ctrlPr>
          </m:radPr>
          <m:deg/>
          <m:e>
            <m:sSup>
              <m:sSupPr>
                <m:ctrlPr>
                  <w:rPr>
                    <w:rFonts w:ascii="Cambria Math" w:hAnsi="Cambria Math"/>
                  </w:rPr>
                </m:ctrlPr>
              </m:sSupPr>
              <m:e>
                <m:r>
                  <w:rPr>
                    <w:rFonts w:ascii="Cambria Math" w:hAnsi="Cambria Math"/>
                  </w:rPr>
                  <m:t>(1-4.68)</m:t>
                </m:r>
              </m:e>
              <m:sup>
                <m:r>
                  <w:rPr>
                    <w:rFonts w:ascii="Cambria Math" w:hAnsi="Cambria Math"/>
                  </w:rPr>
                  <m:t>2</m:t>
                </m:r>
              </m:sup>
            </m:sSup>
            <m:r>
              <w:rPr>
                <w:rFonts w:ascii="Cambria Math" w:hAnsi="Cambria Math"/>
              </w:rPr>
              <m:t>*0.68+</m:t>
            </m:r>
            <m:sSup>
              <m:sSupPr>
                <m:ctrlPr>
                  <w:rPr>
                    <w:rFonts w:ascii="Cambria Math" w:hAnsi="Cambria Math"/>
                  </w:rPr>
                </m:ctrlPr>
              </m:sSupPr>
              <m:e>
                <m:d>
                  <m:dPr>
                    <m:ctrlPr>
                      <w:rPr>
                        <w:rFonts w:ascii="Cambria Math" w:hAnsi="Cambria Math"/>
                      </w:rPr>
                    </m:ctrlPr>
                  </m:dPr>
                  <m:e>
                    <m:r>
                      <w:rPr>
                        <w:rFonts w:ascii="Cambria Math" w:hAnsi="Cambria Math"/>
                      </w:rPr>
                      <m:t>5-4.68</m:t>
                    </m:r>
                  </m:e>
                </m:d>
              </m:e>
              <m:sup>
                <m:r>
                  <w:rPr>
                    <w:rFonts w:ascii="Cambria Math" w:hAnsi="Cambria Math"/>
                  </w:rPr>
                  <m:t>2</m:t>
                </m:r>
              </m:sup>
            </m:sSup>
            <m:r>
              <w:rPr>
                <w:rFonts w:ascii="Cambria Math" w:hAnsi="Cambria Math"/>
              </w:rPr>
              <m:t>*0.20+…</m:t>
            </m:r>
          </m:e>
        </m:rad>
        <m:r>
          <w:rPr>
            <w:rFonts w:ascii="Cambria Math" w:hAnsi="Cambria Math"/>
          </w:rPr>
          <m:t>=11.57</m:t>
        </m:r>
      </m:oMath>
      <w:r w:rsidR="00BA335E">
        <w:rPr>
          <w:rFonts w:eastAsiaTheme="minorEastAsia"/>
        </w:rPr>
        <w:t>;</w:t>
      </w:r>
    </w:p>
    <w:p w14:paraId="5405DFFB" w14:textId="7479A5F3" w:rsidR="00AF5A95" w:rsidRDefault="00AF5A95" w:rsidP="00AF5A95">
      <w:pPr>
        <w:pStyle w:val="Answer"/>
      </w:pPr>
      <w:r>
        <w:rPr>
          <w:rFonts w:eastAsiaTheme="minorEastAsia"/>
        </w:rPr>
        <w:t>The typical distance of a prize amount from the mean is $11.57.</w:t>
      </w:r>
    </w:p>
    <w:p w14:paraId="6EAAE29B" w14:textId="77777777" w:rsidR="00BA0F1A" w:rsidRDefault="00BA0F1A" w:rsidP="00BA0F1A">
      <w:pPr>
        <w:pStyle w:val="SuperBody"/>
      </w:pPr>
    </w:p>
    <w:p w14:paraId="2CC440CE" w14:textId="77777777" w:rsidR="00BA0F1A" w:rsidRDefault="00BA0F1A" w:rsidP="00BA0F1A">
      <w:pPr>
        <w:pStyle w:val="SuperBody"/>
      </w:pPr>
      <w:r>
        <w:t xml:space="preserve">(k) Find the mean and standard deviation of the sum of your prizes if you bought three </w:t>
      </w:r>
      <w:proofErr w:type="spellStart"/>
      <w:r>
        <w:t>fizzies</w:t>
      </w:r>
      <w:proofErr w:type="spellEnd"/>
      <w:r>
        <w:t>.</w:t>
      </w:r>
    </w:p>
    <w:p w14:paraId="6175A4AE" w14:textId="77777777" w:rsidR="00AF5A95" w:rsidRDefault="00AF5A95" w:rsidP="00BA0F1A">
      <w:pPr>
        <w:pStyle w:val="SuperBody"/>
      </w:pPr>
    </w:p>
    <w:p w14:paraId="7BC41687" w14:textId="23526B34" w:rsidR="00AF5A95" w:rsidRPr="00AF5A95" w:rsidRDefault="00AF5A95" w:rsidP="00AF5A95">
      <w:pPr>
        <w:pStyle w:val="Answer"/>
        <w:rPr>
          <w:rFonts w:eastAsiaTheme="minorEastAsia"/>
          <w:i w:val="0"/>
        </w:rPr>
      </w:pPr>
      <m:oMath>
        <m:r>
          <w:rPr>
            <w:rFonts w:ascii="Cambria Math" w:hAnsi="Cambria Math"/>
          </w:rPr>
          <m:t>μ=4.68+4.68+4.68=$14.04</m:t>
        </m:r>
      </m:oMath>
      <w:r w:rsidR="00BA335E">
        <w:rPr>
          <w:rFonts w:eastAsiaTheme="minorEastAsia"/>
          <w:i w:val="0"/>
        </w:rPr>
        <w:t>;</w:t>
      </w:r>
    </w:p>
    <w:p w14:paraId="5320FB5A" w14:textId="2BE76D41" w:rsidR="00AF5A95" w:rsidRPr="00AF5A95" w:rsidRDefault="00AF5A95" w:rsidP="00AF5A95">
      <w:pPr>
        <w:pStyle w:val="Answer"/>
        <w:rPr>
          <w:rFonts w:eastAsiaTheme="minorEastAsia"/>
          <w:i w:val="0"/>
        </w:rPr>
      </w:pPr>
      <m:oMath>
        <m:r>
          <w:rPr>
            <w:rFonts w:ascii="Cambria Math" w:eastAsiaTheme="minorEastAsia" w:hAnsi="Cambria Math"/>
          </w:rPr>
          <m:t>σ=</m:t>
        </m:r>
        <m:rad>
          <m:radPr>
            <m:degHide m:val="1"/>
            <m:ctrlPr>
              <w:rPr>
                <w:rFonts w:ascii="Cambria Math" w:eastAsiaTheme="minorEastAsia" w:hAnsi="Cambria Math"/>
              </w:rPr>
            </m:ctrlPr>
          </m:radPr>
          <m:deg/>
          <m:e>
            <w:bookmarkStart w:id="39" w:name="OLE_LINK49"/>
            <w:bookmarkStart w:id="40" w:name="OLE_LINK50"/>
            <m:sSup>
              <m:sSupPr>
                <m:ctrlPr>
                  <w:rPr>
                    <w:rFonts w:ascii="Cambria Math" w:eastAsiaTheme="minorEastAsia" w:hAnsi="Cambria Math"/>
                  </w:rPr>
                </m:ctrlPr>
              </m:sSupPr>
              <m:e>
                <m:r>
                  <w:rPr>
                    <w:rFonts w:ascii="Cambria Math" w:eastAsiaTheme="minorEastAsia" w:hAnsi="Cambria Math"/>
                  </w:rPr>
                  <m:t>11.57</m:t>
                </m:r>
              </m:e>
              <m:sup>
                <m:r>
                  <w:rPr>
                    <w:rFonts w:ascii="Cambria Math" w:eastAsiaTheme="minorEastAsia" w:hAnsi="Cambria Math"/>
                  </w:rPr>
                  <m:t>2</m:t>
                </m:r>
              </m:sup>
            </m:sSup>
            <w:bookmarkEnd w:id="39"/>
            <w:bookmarkEnd w:id="40"/>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11.57</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11.57</m:t>
                </m:r>
              </m:e>
              <m:sup>
                <m:r>
                  <w:rPr>
                    <w:rFonts w:ascii="Cambria Math" w:eastAsiaTheme="minorEastAsia" w:hAnsi="Cambria Math"/>
                  </w:rPr>
                  <m:t>2</m:t>
                </m:r>
              </m:sup>
            </m:sSup>
          </m:e>
        </m:rad>
        <m:r>
          <w:rPr>
            <w:rFonts w:ascii="Cambria Math" w:eastAsiaTheme="minorEastAsia" w:hAnsi="Cambria Math"/>
          </w:rPr>
          <m:t>=$20.04</m:t>
        </m:r>
      </m:oMath>
      <w:r w:rsidR="00BA335E">
        <w:rPr>
          <w:rFonts w:eastAsiaTheme="minorEastAsia"/>
          <w:i w:val="0"/>
        </w:rPr>
        <w:t>;</w:t>
      </w:r>
    </w:p>
    <w:p w14:paraId="7FF6F945" w14:textId="77777777" w:rsidR="00BA0F1A" w:rsidRDefault="00BA0F1A" w:rsidP="00BA0F1A">
      <w:pPr>
        <w:pStyle w:val="SuperBody"/>
      </w:pPr>
    </w:p>
    <w:p w14:paraId="7DE5014E" w14:textId="77777777" w:rsidR="003C7F62" w:rsidRDefault="003C7F62">
      <w:pPr>
        <w:rPr>
          <w:rFonts w:ascii="Cambria" w:hAnsi="Cambria"/>
          <w:sz w:val="22"/>
        </w:rPr>
      </w:pPr>
      <w:r>
        <w:br w:type="page"/>
      </w:r>
    </w:p>
    <w:p w14:paraId="40C5D57C" w14:textId="32478C7A" w:rsidR="00BA0F1A" w:rsidRDefault="00BA0F1A" w:rsidP="00BA0F1A">
      <w:pPr>
        <w:pStyle w:val="SuperBody"/>
      </w:pPr>
      <w:r>
        <w:lastRenderedPageBreak/>
        <w:t xml:space="preserve">(l) Suppose the company runs a Christmas special with a more generous payout. Call the variable </w:t>
      </w:r>
      <w:r>
        <w:rPr>
          <w:i/>
          <w:iCs/>
        </w:rPr>
        <w:t>Y</w:t>
      </w:r>
      <w:r>
        <w:t xml:space="preserve">, where the mean is </w:t>
      </w:r>
      <w:proofErr w:type="gramStart"/>
      <w:r>
        <w:t>$7.50</w:t>
      </w:r>
      <w:proofErr w:type="gramEnd"/>
      <w:r>
        <w:t xml:space="preserve"> and the standard deviation is $23.50. </w:t>
      </w:r>
    </w:p>
    <w:p w14:paraId="009BD4D6" w14:textId="77777777" w:rsidR="00BA0F1A" w:rsidRDefault="00BA0F1A" w:rsidP="00BA0F1A">
      <w:pPr>
        <w:pStyle w:val="SuperBody"/>
      </w:pPr>
    </w:p>
    <w:p w14:paraId="7540C099" w14:textId="77777777" w:rsidR="00BA0F1A" w:rsidRDefault="00BA0F1A" w:rsidP="003C7F62">
      <w:pPr>
        <w:pStyle w:val="SuperBody"/>
        <w:ind w:left="540"/>
      </w:pPr>
      <w:r>
        <w:t>(</w:t>
      </w:r>
      <w:proofErr w:type="spellStart"/>
      <w:r>
        <w:t>i</w:t>
      </w:r>
      <w:proofErr w:type="spellEnd"/>
      <w:r>
        <w:t xml:space="preserve">) If you buy one </w:t>
      </w:r>
      <w:proofErr w:type="spellStart"/>
      <w:r>
        <w:t>fizzie</w:t>
      </w:r>
      <w:proofErr w:type="spellEnd"/>
      <w:r>
        <w:t xml:space="preserve"> from each distribution, what is the mean and standard deviation of your total prize? What assumption is necessary for these answers to be true?</w:t>
      </w:r>
    </w:p>
    <w:p w14:paraId="2E23081A" w14:textId="77777777" w:rsidR="00AF5A95" w:rsidRDefault="00AF5A95" w:rsidP="003C7F62">
      <w:pPr>
        <w:pStyle w:val="SuperBody"/>
        <w:ind w:left="540"/>
      </w:pPr>
    </w:p>
    <w:p w14:paraId="7A9A3111" w14:textId="2683A4B5" w:rsidR="00AF5A95" w:rsidRPr="00AF5A95" w:rsidRDefault="00AF5A95" w:rsidP="003C7F62">
      <w:pPr>
        <w:pStyle w:val="SuperBody"/>
        <w:ind w:left="540"/>
        <w:rPr>
          <w:rFonts w:eastAsiaTheme="minorEastAsia"/>
        </w:rPr>
      </w:pPr>
      <w:bookmarkStart w:id="41" w:name="OLE_LINK51"/>
      <w:bookmarkStart w:id="42" w:name="OLE_LINK52"/>
      <m:oMath>
        <m:r>
          <w:rPr>
            <w:rFonts w:ascii="Cambria Math" w:hAnsi="Cambria Math"/>
          </w:rPr>
          <m:t>μ=4.69+7.50=$12.19</m:t>
        </m:r>
      </m:oMath>
      <w:r w:rsidR="00BA335E">
        <w:rPr>
          <w:rFonts w:eastAsiaTheme="minorEastAsia"/>
        </w:rPr>
        <w:t>;</w:t>
      </w:r>
    </w:p>
    <w:p w14:paraId="1EA84F1B" w14:textId="31E01678" w:rsidR="00AF5A95" w:rsidRPr="00AF5A95" w:rsidRDefault="00AF5A95" w:rsidP="003C7F62">
      <w:pPr>
        <w:pStyle w:val="SuperBody"/>
        <w:ind w:left="540"/>
        <w:rPr>
          <w:rFonts w:eastAsiaTheme="minorEastAsia"/>
        </w:rPr>
      </w:pPr>
      <m:oMath>
        <m:r>
          <w:rPr>
            <w:rFonts w:ascii="Cambria Math" w:eastAsiaTheme="minorEastAsia" w:hAnsi="Cambria Math"/>
          </w:rPr>
          <m:t>σ=</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11.57</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23.50</m:t>
                </m:r>
              </m:e>
              <m:sup>
                <m:r>
                  <w:rPr>
                    <w:rFonts w:ascii="Cambria Math" w:eastAsiaTheme="minorEastAsia" w:hAnsi="Cambria Math"/>
                  </w:rPr>
                  <m:t>2</m:t>
                </m:r>
              </m:sup>
            </m:sSup>
          </m:e>
        </m:rad>
        <m:r>
          <w:rPr>
            <w:rFonts w:ascii="Cambria Math" w:eastAsiaTheme="minorEastAsia" w:hAnsi="Cambria Math"/>
          </w:rPr>
          <m:t>=$26.19</m:t>
        </m:r>
      </m:oMath>
      <w:r w:rsidR="00BA335E">
        <w:rPr>
          <w:rFonts w:eastAsiaTheme="minorEastAsia"/>
        </w:rPr>
        <w:t>;</w:t>
      </w:r>
    </w:p>
    <w:bookmarkEnd w:id="41"/>
    <w:bookmarkEnd w:id="42"/>
    <w:p w14:paraId="3C9E7881" w14:textId="562EBD56" w:rsidR="00AF5A95" w:rsidRPr="00AF5A95" w:rsidRDefault="00AF5A95" w:rsidP="003C7F62">
      <w:pPr>
        <w:pStyle w:val="Answer"/>
        <w:ind w:left="540" w:hanging="270"/>
      </w:pPr>
      <w:proofErr w:type="gramStart"/>
      <w:r>
        <w:t>In order for</w:t>
      </w:r>
      <w:proofErr w:type="gramEnd"/>
      <w:r>
        <w:t xml:space="preserve"> the standard deviation </w:t>
      </w:r>
      <w:r w:rsidR="00BA335E">
        <w:t>to be correct, the events need to be independent.</w:t>
      </w:r>
    </w:p>
    <w:p w14:paraId="5029A9E3" w14:textId="77777777" w:rsidR="00BA0F1A" w:rsidRDefault="00BA0F1A" w:rsidP="003C7F62">
      <w:pPr>
        <w:pStyle w:val="SuperBody"/>
        <w:ind w:left="540"/>
      </w:pPr>
    </w:p>
    <w:p w14:paraId="69675BE1" w14:textId="77777777" w:rsidR="00BA0F1A" w:rsidRDefault="00BA0F1A" w:rsidP="003C7F62">
      <w:pPr>
        <w:pStyle w:val="SuperBody"/>
        <w:ind w:left="540"/>
      </w:pPr>
      <w:r>
        <w:t>(ii) If you buy one of each, what is the mean and standard deviation of the difference of the payout?</w:t>
      </w:r>
    </w:p>
    <w:p w14:paraId="7792E431" w14:textId="77777777" w:rsidR="00BA335E" w:rsidRDefault="00BA335E" w:rsidP="003C7F62">
      <w:pPr>
        <w:pStyle w:val="SuperBody"/>
        <w:ind w:left="540"/>
      </w:pPr>
    </w:p>
    <w:p w14:paraId="40AC3F5E" w14:textId="62B81418" w:rsidR="00BA335E" w:rsidRPr="00AF5A95" w:rsidRDefault="00BA335E" w:rsidP="003C7F62">
      <w:pPr>
        <w:pStyle w:val="SuperBody"/>
        <w:ind w:left="540"/>
        <w:rPr>
          <w:rFonts w:eastAsiaTheme="minorEastAsia"/>
        </w:rPr>
      </w:pPr>
      <m:oMath>
        <m:r>
          <w:rPr>
            <w:rFonts w:ascii="Cambria Math" w:hAnsi="Cambria Math"/>
          </w:rPr>
          <m:t>μ=4.69-7.50=-$2.81</m:t>
        </m:r>
      </m:oMath>
      <w:r>
        <w:rPr>
          <w:rFonts w:eastAsiaTheme="minorEastAsia"/>
        </w:rPr>
        <w:t>; that is, the Christmas special pays out an average of $2.81 more than the regular prizes.</w:t>
      </w:r>
    </w:p>
    <w:p w14:paraId="2B07CC05" w14:textId="3F5EC609" w:rsidR="00BA335E" w:rsidRPr="00AF5A95" w:rsidRDefault="00BA335E" w:rsidP="003C7F62">
      <w:pPr>
        <w:pStyle w:val="SuperBody"/>
        <w:ind w:left="540"/>
        <w:rPr>
          <w:rFonts w:eastAsiaTheme="minorEastAsia"/>
        </w:rPr>
      </w:pPr>
      <m:oMath>
        <m:r>
          <w:rPr>
            <w:rFonts w:ascii="Cambria Math" w:eastAsiaTheme="minorEastAsia" w:hAnsi="Cambria Math"/>
          </w:rPr>
          <m:t>σ=</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11.57</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23.50</m:t>
                </m:r>
              </m:e>
              <m:sup>
                <m:r>
                  <w:rPr>
                    <w:rFonts w:ascii="Cambria Math" w:eastAsiaTheme="minorEastAsia" w:hAnsi="Cambria Math"/>
                  </w:rPr>
                  <m:t>2</m:t>
                </m:r>
              </m:sup>
            </m:sSup>
          </m:e>
        </m:rad>
        <m:r>
          <w:rPr>
            <w:rFonts w:ascii="Cambria Math" w:eastAsiaTheme="minorEastAsia" w:hAnsi="Cambria Math"/>
          </w:rPr>
          <m:t>=$26.19</m:t>
        </m:r>
      </m:oMath>
      <w:r>
        <w:rPr>
          <w:rFonts w:eastAsiaTheme="minorEastAsia"/>
        </w:rPr>
        <w:t>; the standard deviation of a difference is the same as the sum!</w:t>
      </w:r>
    </w:p>
    <w:p w14:paraId="5C05D8BC" w14:textId="7376572C" w:rsidR="00391FA4" w:rsidRDefault="00391FA4" w:rsidP="00BA335E">
      <w:pPr>
        <w:pStyle w:val="Answer"/>
      </w:pPr>
    </w:p>
    <w:sectPr w:rsidR="00391FA4">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F915B" w14:textId="77777777" w:rsidR="002C1B6D" w:rsidRDefault="002C1B6D" w:rsidP="00863184">
      <w:r>
        <w:separator/>
      </w:r>
    </w:p>
  </w:endnote>
  <w:endnote w:type="continuationSeparator" w:id="0">
    <w:p w14:paraId="2F8FAB96" w14:textId="77777777" w:rsidR="002C1B6D" w:rsidRDefault="002C1B6D" w:rsidP="00863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skerville">
    <w:panose1 w:val="02020502070401020303"/>
    <w:charset w:val="00"/>
    <w:family w:val="roman"/>
    <w:pitch w:val="variable"/>
    <w:sig w:usb0="80000067" w:usb1="02000000" w:usb2="00000000" w:usb3="00000000" w:csb0="0000019F" w:csb1="00000000"/>
  </w:font>
  <w:font w:name="Times New Roman (Body CS)">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MT">
    <w:altName w:val="Times New Roman"/>
    <w:panose1 w:val="020B0604020202020204"/>
    <w:charset w:val="00"/>
    <w:family w:val="roman"/>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5539" w14:textId="0268A7F7" w:rsidR="00863184" w:rsidRPr="00863184" w:rsidRDefault="00863184">
    <w:pPr>
      <w:pStyle w:val="Footer"/>
      <w:rPr>
        <w:sz w:val="21"/>
        <w:szCs w:val="21"/>
      </w:rPr>
    </w:pPr>
    <w:r w:rsidRPr="00863184">
      <w:rPr>
        <w:sz w:val="21"/>
        <w:szCs w:val="21"/>
      </w:rPr>
      <w:t xml:space="preserve">Jared </w:t>
    </w:r>
    <w:proofErr w:type="spellStart"/>
    <w:r w:rsidRPr="00863184">
      <w:rPr>
        <w:sz w:val="21"/>
        <w:szCs w:val="21"/>
      </w:rPr>
      <w:t>Derksen</w:t>
    </w:r>
    <w:proofErr w:type="spellEnd"/>
    <w:r w:rsidRPr="00863184">
      <w:rPr>
        <w:sz w:val="21"/>
        <w:szCs w:val="21"/>
      </w:rPr>
      <w:tab/>
    </w:r>
    <w:r w:rsidRPr="00863184">
      <w:rPr>
        <w:sz w:val="21"/>
        <w:szCs w:val="21"/>
      </w:rPr>
      <w:tab/>
      <w:t>mrmathman.com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1A47F" w14:textId="77777777" w:rsidR="002C1B6D" w:rsidRDefault="002C1B6D" w:rsidP="00863184">
      <w:r>
        <w:separator/>
      </w:r>
    </w:p>
  </w:footnote>
  <w:footnote w:type="continuationSeparator" w:id="0">
    <w:p w14:paraId="0824B8E3" w14:textId="77777777" w:rsidR="002C1B6D" w:rsidRDefault="002C1B6D" w:rsidP="008631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2775E"/>
    <w:multiLevelType w:val="multilevel"/>
    <w:tmpl w:val="26888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DFF7EDA"/>
    <w:multiLevelType w:val="hybridMultilevel"/>
    <w:tmpl w:val="6E4E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A6610AB"/>
    <w:multiLevelType w:val="multilevel"/>
    <w:tmpl w:val="4BC4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3B2F2A"/>
    <w:multiLevelType w:val="multilevel"/>
    <w:tmpl w:val="33C22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9359E2"/>
    <w:multiLevelType w:val="multilevel"/>
    <w:tmpl w:val="FBBC0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4362550">
    <w:abstractNumId w:val="1"/>
  </w:num>
  <w:num w:numId="2" w16cid:durableId="608120058">
    <w:abstractNumId w:val="0"/>
  </w:num>
  <w:num w:numId="3" w16cid:durableId="937982487">
    <w:abstractNumId w:val="3"/>
  </w:num>
  <w:num w:numId="4" w16cid:durableId="266933598">
    <w:abstractNumId w:val="2"/>
  </w:num>
  <w:num w:numId="5" w16cid:durableId="10404706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87D"/>
    <w:rsid w:val="00083CF2"/>
    <w:rsid w:val="000B74D9"/>
    <w:rsid w:val="00173DD9"/>
    <w:rsid w:val="002956BC"/>
    <w:rsid w:val="002C1B6D"/>
    <w:rsid w:val="002C6AF4"/>
    <w:rsid w:val="00307DDA"/>
    <w:rsid w:val="00391FA4"/>
    <w:rsid w:val="003B7E7C"/>
    <w:rsid w:val="003C7F62"/>
    <w:rsid w:val="003F36AB"/>
    <w:rsid w:val="004A1DDA"/>
    <w:rsid w:val="005028CC"/>
    <w:rsid w:val="005433D1"/>
    <w:rsid w:val="00662BD2"/>
    <w:rsid w:val="006F4E4C"/>
    <w:rsid w:val="00707083"/>
    <w:rsid w:val="00711B58"/>
    <w:rsid w:val="00717EF2"/>
    <w:rsid w:val="007A70A4"/>
    <w:rsid w:val="008447BB"/>
    <w:rsid w:val="00851E83"/>
    <w:rsid w:val="00863184"/>
    <w:rsid w:val="00882A5E"/>
    <w:rsid w:val="008A4454"/>
    <w:rsid w:val="00900D4E"/>
    <w:rsid w:val="00933F3A"/>
    <w:rsid w:val="00992D62"/>
    <w:rsid w:val="00AF5A95"/>
    <w:rsid w:val="00B30ED2"/>
    <w:rsid w:val="00B60588"/>
    <w:rsid w:val="00B86F91"/>
    <w:rsid w:val="00BA0F1A"/>
    <w:rsid w:val="00BA335E"/>
    <w:rsid w:val="00CC7614"/>
    <w:rsid w:val="00DB12C3"/>
    <w:rsid w:val="00DC417E"/>
    <w:rsid w:val="00E2387D"/>
    <w:rsid w:val="00F73CC5"/>
    <w:rsid w:val="00FD71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AD1A088"/>
  <w15:chartTrackingRefBased/>
  <w15:docId w15:val="{DF7198BA-547A-D848-99D9-EBFF613E0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3D1"/>
    <w:rPr>
      <w:rFonts w:ascii="Baskerville" w:eastAsiaTheme="minorHAnsi" w:hAnsi="Baskerville" w:cs="Times New Roman (Body CS)"/>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perBody">
    <w:name w:val="Super Body"/>
    <w:basedOn w:val="Normal"/>
    <w:qFormat/>
    <w:rsid w:val="00BA0F1A"/>
    <w:pPr>
      <w:ind w:left="270" w:hanging="270"/>
    </w:pPr>
    <w:rPr>
      <w:rFonts w:ascii="Cambria" w:hAnsi="Cambria"/>
      <w:sz w:val="22"/>
    </w:rPr>
  </w:style>
  <w:style w:type="paragraph" w:styleId="NormalWeb">
    <w:name w:val="Normal (Web)"/>
    <w:basedOn w:val="Normal"/>
    <w:uiPriority w:val="99"/>
    <w:unhideWhenUsed/>
    <w:rsid w:val="00BA0F1A"/>
    <w:pPr>
      <w:spacing w:before="100" w:beforeAutospacing="1" w:after="100" w:afterAutospacing="1"/>
    </w:pPr>
    <w:rPr>
      <w:rFonts w:ascii="Times New Roman" w:eastAsia="Times New Roman" w:hAnsi="Times New Roman" w:cs="Times New Roman"/>
      <w:kern w:val="0"/>
      <w:lang w:eastAsia="zh-CN"/>
      <w14:ligatures w14:val="none"/>
    </w:rPr>
  </w:style>
  <w:style w:type="paragraph" w:customStyle="1" w:styleId="Answer">
    <w:name w:val="Answer"/>
    <w:basedOn w:val="SuperBody"/>
    <w:qFormat/>
    <w:rsid w:val="005028CC"/>
    <w:pPr>
      <w:ind w:left="0" w:firstLine="0"/>
    </w:pPr>
    <w:rPr>
      <w:i/>
      <w:iCs/>
      <w:szCs w:val="22"/>
    </w:rPr>
  </w:style>
  <w:style w:type="paragraph" w:styleId="Header">
    <w:name w:val="header"/>
    <w:basedOn w:val="Normal"/>
    <w:link w:val="HeaderChar"/>
    <w:uiPriority w:val="99"/>
    <w:unhideWhenUsed/>
    <w:rsid w:val="00863184"/>
    <w:pPr>
      <w:tabs>
        <w:tab w:val="center" w:pos="4680"/>
        <w:tab w:val="right" w:pos="9360"/>
      </w:tabs>
    </w:pPr>
  </w:style>
  <w:style w:type="character" w:customStyle="1" w:styleId="HeaderChar">
    <w:name w:val="Header Char"/>
    <w:basedOn w:val="DefaultParagraphFont"/>
    <w:link w:val="Header"/>
    <w:uiPriority w:val="99"/>
    <w:rsid w:val="00863184"/>
    <w:rPr>
      <w:rFonts w:ascii="Baskerville" w:eastAsiaTheme="minorHAnsi" w:hAnsi="Baskerville" w:cs="Times New Roman (Body CS)"/>
      <w:lang w:eastAsia="en-US"/>
    </w:rPr>
  </w:style>
  <w:style w:type="paragraph" w:styleId="Footer">
    <w:name w:val="footer"/>
    <w:basedOn w:val="Normal"/>
    <w:link w:val="FooterChar"/>
    <w:uiPriority w:val="99"/>
    <w:unhideWhenUsed/>
    <w:rsid w:val="00863184"/>
    <w:pPr>
      <w:tabs>
        <w:tab w:val="center" w:pos="4680"/>
        <w:tab w:val="right" w:pos="9360"/>
      </w:tabs>
    </w:pPr>
  </w:style>
  <w:style w:type="character" w:customStyle="1" w:styleId="FooterChar">
    <w:name w:val="Footer Char"/>
    <w:basedOn w:val="DefaultParagraphFont"/>
    <w:link w:val="Footer"/>
    <w:uiPriority w:val="99"/>
    <w:rsid w:val="00863184"/>
    <w:rPr>
      <w:rFonts w:ascii="Baskerville" w:eastAsiaTheme="minorHAnsi" w:hAnsi="Baskerville" w:cs="Times New Roman (Body CS)"/>
      <w:lang w:eastAsia="en-US"/>
    </w:rPr>
  </w:style>
  <w:style w:type="character" w:styleId="PlaceholderText">
    <w:name w:val="Placeholder Text"/>
    <w:basedOn w:val="DefaultParagraphFont"/>
    <w:uiPriority w:val="99"/>
    <w:semiHidden/>
    <w:rsid w:val="00B30E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1192">
      <w:bodyDiv w:val="1"/>
      <w:marLeft w:val="0"/>
      <w:marRight w:val="0"/>
      <w:marTop w:val="0"/>
      <w:marBottom w:val="0"/>
      <w:divBdr>
        <w:top w:val="none" w:sz="0" w:space="0" w:color="auto"/>
        <w:left w:val="none" w:sz="0" w:space="0" w:color="auto"/>
        <w:bottom w:val="none" w:sz="0" w:space="0" w:color="auto"/>
        <w:right w:val="none" w:sz="0" w:space="0" w:color="auto"/>
      </w:divBdr>
      <w:divsChild>
        <w:div w:id="657881433">
          <w:marLeft w:val="0"/>
          <w:marRight w:val="0"/>
          <w:marTop w:val="0"/>
          <w:marBottom w:val="0"/>
          <w:divBdr>
            <w:top w:val="none" w:sz="0" w:space="0" w:color="auto"/>
            <w:left w:val="none" w:sz="0" w:space="0" w:color="auto"/>
            <w:bottom w:val="none" w:sz="0" w:space="0" w:color="auto"/>
            <w:right w:val="none" w:sz="0" w:space="0" w:color="auto"/>
          </w:divBdr>
          <w:divsChild>
            <w:div w:id="229460651">
              <w:marLeft w:val="0"/>
              <w:marRight w:val="0"/>
              <w:marTop w:val="0"/>
              <w:marBottom w:val="0"/>
              <w:divBdr>
                <w:top w:val="none" w:sz="0" w:space="0" w:color="auto"/>
                <w:left w:val="none" w:sz="0" w:space="0" w:color="auto"/>
                <w:bottom w:val="none" w:sz="0" w:space="0" w:color="auto"/>
                <w:right w:val="none" w:sz="0" w:space="0" w:color="auto"/>
              </w:divBdr>
              <w:divsChild>
                <w:div w:id="1139692497">
                  <w:marLeft w:val="0"/>
                  <w:marRight w:val="0"/>
                  <w:marTop w:val="0"/>
                  <w:marBottom w:val="0"/>
                  <w:divBdr>
                    <w:top w:val="none" w:sz="0" w:space="0" w:color="auto"/>
                    <w:left w:val="none" w:sz="0" w:space="0" w:color="auto"/>
                    <w:bottom w:val="none" w:sz="0" w:space="0" w:color="auto"/>
                    <w:right w:val="none" w:sz="0" w:space="0" w:color="auto"/>
                  </w:divBdr>
                </w:div>
              </w:divsChild>
            </w:div>
            <w:div w:id="841891817">
              <w:marLeft w:val="0"/>
              <w:marRight w:val="0"/>
              <w:marTop w:val="0"/>
              <w:marBottom w:val="0"/>
              <w:divBdr>
                <w:top w:val="none" w:sz="0" w:space="0" w:color="auto"/>
                <w:left w:val="none" w:sz="0" w:space="0" w:color="auto"/>
                <w:bottom w:val="none" w:sz="0" w:space="0" w:color="auto"/>
                <w:right w:val="none" w:sz="0" w:space="0" w:color="auto"/>
              </w:divBdr>
              <w:divsChild>
                <w:div w:id="379212086">
                  <w:marLeft w:val="0"/>
                  <w:marRight w:val="0"/>
                  <w:marTop w:val="0"/>
                  <w:marBottom w:val="0"/>
                  <w:divBdr>
                    <w:top w:val="none" w:sz="0" w:space="0" w:color="auto"/>
                    <w:left w:val="none" w:sz="0" w:space="0" w:color="auto"/>
                    <w:bottom w:val="none" w:sz="0" w:space="0" w:color="auto"/>
                    <w:right w:val="none" w:sz="0" w:space="0" w:color="auto"/>
                  </w:divBdr>
                </w:div>
              </w:divsChild>
            </w:div>
            <w:div w:id="2017345458">
              <w:marLeft w:val="0"/>
              <w:marRight w:val="0"/>
              <w:marTop w:val="0"/>
              <w:marBottom w:val="0"/>
              <w:divBdr>
                <w:top w:val="none" w:sz="0" w:space="0" w:color="auto"/>
                <w:left w:val="none" w:sz="0" w:space="0" w:color="auto"/>
                <w:bottom w:val="none" w:sz="0" w:space="0" w:color="auto"/>
                <w:right w:val="none" w:sz="0" w:space="0" w:color="auto"/>
              </w:divBdr>
              <w:divsChild>
                <w:div w:id="1917083034">
                  <w:marLeft w:val="0"/>
                  <w:marRight w:val="0"/>
                  <w:marTop w:val="0"/>
                  <w:marBottom w:val="0"/>
                  <w:divBdr>
                    <w:top w:val="none" w:sz="0" w:space="0" w:color="auto"/>
                    <w:left w:val="none" w:sz="0" w:space="0" w:color="auto"/>
                    <w:bottom w:val="none" w:sz="0" w:space="0" w:color="auto"/>
                    <w:right w:val="none" w:sz="0" w:space="0" w:color="auto"/>
                  </w:divBdr>
                </w:div>
              </w:divsChild>
            </w:div>
            <w:div w:id="793476342">
              <w:marLeft w:val="0"/>
              <w:marRight w:val="0"/>
              <w:marTop w:val="0"/>
              <w:marBottom w:val="0"/>
              <w:divBdr>
                <w:top w:val="none" w:sz="0" w:space="0" w:color="auto"/>
                <w:left w:val="none" w:sz="0" w:space="0" w:color="auto"/>
                <w:bottom w:val="none" w:sz="0" w:space="0" w:color="auto"/>
                <w:right w:val="none" w:sz="0" w:space="0" w:color="auto"/>
              </w:divBdr>
              <w:divsChild>
                <w:div w:id="97421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5705">
      <w:bodyDiv w:val="1"/>
      <w:marLeft w:val="0"/>
      <w:marRight w:val="0"/>
      <w:marTop w:val="0"/>
      <w:marBottom w:val="0"/>
      <w:divBdr>
        <w:top w:val="none" w:sz="0" w:space="0" w:color="auto"/>
        <w:left w:val="none" w:sz="0" w:space="0" w:color="auto"/>
        <w:bottom w:val="none" w:sz="0" w:space="0" w:color="auto"/>
        <w:right w:val="none" w:sz="0" w:space="0" w:color="auto"/>
      </w:divBdr>
      <w:divsChild>
        <w:div w:id="1142963905">
          <w:marLeft w:val="0"/>
          <w:marRight w:val="0"/>
          <w:marTop w:val="0"/>
          <w:marBottom w:val="0"/>
          <w:divBdr>
            <w:top w:val="none" w:sz="0" w:space="0" w:color="auto"/>
            <w:left w:val="none" w:sz="0" w:space="0" w:color="auto"/>
            <w:bottom w:val="none" w:sz="0" w:space="0" w:color="auto"/>
            <w:right w:val="none" w:sz="0" w:space="0" w:color="auto"/>
          </w:divBdr>
          <w:divsChild>
            <w:div w:id="1103258202">
              <w:marLeft w:val="0"/>
              <w:marRight w:val="0"/>
              <w:marTop w:val="0"/>
              <w:marBottom w:val="0"/>
              <w:divBdr>
                <w:top w:val="none" w:sz="0" w:space="0" w:color="auto"/>
                <w:left w:val="none" w:sz="0" w:space="0" w:color="auto"/>
                <w:bottom w:val="none" w:sz="0" w:space="0" w:color="auto"/>
                <w:right w:val="none" w:sz="0" w:space="0" w:color="auto"/>
              </w:divBdr>
              <w:divsChild>
                <w:div w:id="1078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7347">
      <w:bodyDiv w:val="1"/>
      <w:marLeft w:val="0"/>
      <w:marRight w:val="0"/>
      <w:marTop w:val="0"/>
      <w:marBottom w:val="0"/>
      <w:divBdr>
        <w:top w:val="none" w:sz="0" w:space="0" w:color="auto"/>
        <w:left w:val="none" w:sz="0" w:space="0" w:color="auto"/>
        <w:bottom w:val="none" w:sz="0" w:space="0" w:color="auto"/>
        <w:right w:val="none" w:sz="0" w:space="0" w:color="auto"/>
      </w:divBdr>
      <w:divsChild>
        <w:div w:id="824660388">
          <w:marLeft w:val="0"/>
          <w:marRight w:val="0"/>
          <w:marTop w:val="0"/>
          <w:marBottom w:val="0"/>
          <w:divBdr>
            <w:top w:val="none" w:sz="0" w:space="0" w:color="auto"/>
            <w:left w:val="none" w:sz="0" w:space="0" w:color="auto"/>
            <w:bottom w:val="none" w:sz="0" w:space="0" w:color="auto"/>
            <w:right w:val="none" w:sz="0" w:space="0" w:color="auto"/>
          </w:divBdr>
          <w:divsChild>
            <w:div w:id="2065374131">
              <w:marLeft w:val="0"/>
              <w:marRight w:val="0"/>
              <w:marTop w:val="0"/>
              <w:marBottom w:val="0"/>
              <w:divBdr>
                <w:top w:val="none" w:sz="0" w:space="0" w:color="auto"/>
                <w:left w:val="none" w:sz="0" w:space="0" w:color="auto"/>
                <w:bottom w:val="none" w:sz="0" w:space="0" w:color="auto"/>
                <w:right w:val="none" w:sz="0" w:space="0" w:color="auto"/>
              </w:divBdr>
              <w:divsChild>
                <w:div w:id="7169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55155">
      <w:bodyDiv w:val="1"/>
      <w:marLeft w:val="0"/>
      <w:marRight w:val="0"/>
      <w:marTop w:val="0"/>
      <w:marBottom w:val="0"/>
      <w:divBdr>
        <w:top w:val="none" w:sz="0" w:space="0" w:color="auto"/>
        <w:left w:val="none" w:sz="0" w:space="0" w:color="auto"/>
        <w:bottom w:val="none" w:sz="0" w:space="0" w:color="auto"/>
        <w:right w:val="none" w:sz="0" w:space="0" w:color="auto"/>
      </w:divBdr>
      <w:divsChild>
        <w:div w:id="951128689">
          <w:marLeft w:val="0"/>
          <w:marRight w:val="0"/>
          <w:marTop w:val="0"/>
          <w:marBottom w:val="0"/>
          <w:divBdr>
            <w:top w:val="none" w:sz="0" w:space="0" w:color="auto"/>
            <w:left w:val="none" w:sz="0" w:space="0" w:color="auto"/>
            <w:bottom w:val="none" w:sz="0" w:space="0" w:color="auto"/>
            <w:right w:val="none" w:sz="0" w:space="0" w:color="auto"/>
          </w:divBdr>
          <w:divsChild>
            <w:div w:id="923951075">
              <w:marLeft w:val="0"/>
              <w:marRight w:val="0"/>
              <w:marTop w:val="0"/>
              <w:marBottom w:val="0"/>
              <w:divBdr>
                <w:top w:val="none" w:sz="0" w:space="0" w:color="auto"/>
                <w:left w:val="none" w:sz="0" w:space="0" w:color="auto"/>
                <w:bottom w:val="none" w:sz="0" w:space="0" w:color="auto"/>
                <w:right w:val="none" w:sz="0" w:space="0" w:color="auto"/>
              </w:divBdr>
              <w:divsChild>
                <w:div w:id="18544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3392">
      <w:bodyDiv w:val="1"/>
      <w:marLeft w:val="0"/>
      <w:marRight w:val="0"/>
      <w:marTop w:val="0"/>
      <w:marBottom w:val="0"/>
      <w:divBdr>
        <w:top w:val="none" w:sz="0" w:space="0" w:color="auto"/>
        <w:left w:val="none" w:sz="0" w:space="0" w:color="auto"/>
        <w:bottom w:val="none" w:sz="0" w:space="0" w:color="auto"/>
        <w:right w:val="none" w:sz="0" w:space="0" w:color="auto"/>
      </w:divBdr>
      <w:divsChild>
        <w:div w:id="1974407190">
          <w:marLeft w:val="0"/>
          <w:marRight w:val="0"/>
          <w:marTop w:val="0"/>
          <w:marBottom w:val="0"/>
          <w:divBdr>
            <w:top w:val="none" w:sz="0" w:space="0" w:color="auto"/>
            <w:left w:val="none" w:sz="0" w:space="0" w:color="auto"/>
            <w:bottom w:val="none" w:sz="0" w:space="0" w:color="auto"/>
            <w:right w:val="none" w:sz="0" w:space="0" w:color="auto"/>
          </w:divBdr>
          <w:divsChild>
            <w:div w:id="1655598394">
              <w:marLeft w:val="0"/>
              <w:marRight w:val="0"/>
              <w:marTop w:val="0"/>
              <w:marBottom w:val="0"/>
              <w:divBdr>
                <w:top w:val="none" w:sz="0" w:space="0" w:color="auto"/>
                <w:left w:val="none" w:sz="0" w:space="0" w:color="auto"/>
                <w:bottom w:val="none" w:sz="0" w:space="0" w:color="auto"/>
                <w:right w:val="none" w:sz="0" w:space="0" w:color="auto"/>
              </w:divBdr>
              <w:divsChild>
                <w:div w:id="9780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96697">
      <w:bodyDiv w:val="1"/>
      <w:marLeft w:val="0"/>
      <w:marRight w:val="0"/>
      <w:marTop w:val="0"/>
      <w:marBottom w:val="0"/>
      <w:divBdr>
        <w:top w:val="none" w:sz="0" w:space="0" w:color="auto"/>
        <w:left w:val="none" w:sz="0" w:space="0" w:color="auto"/>
        <w:bottom w:val="none" w:sz="0" w:space="0" w:color="auto"/>
        <w:right w:val="none" w:sz="0" w:space="0" w:color="auto"/>
      </w:divBdr>
      <w:divsChild>
        <w:div w:id="2115440922">
          <w:marLeft w:val="0"/>
          <w:marRight w:val="0"/>
          <w:marTop w:val="0"/>
          <w:marBottom w:val="0"/>
          <w:divBdr>
            <w:top w:val="none" w:sz="0" w:space="0" w:color="auto"/>
            <w:left w:val="none" w:sz="0" w:space="0" w:color="auto"/>
            <w:bottom w:val="none" w:sz="0" w:space="0" w:color="auto"/>
            <w:right w:val="none" w:sz="0" w:space="0" w:color="auto"/>
          </w:divBdr>
          <w:divsChild>
            <w:div w:id="1245333082">
              <w:marLeft w:val="0"/>
              <w:marRight w:val="0"/>
              <w:marTop w:val="0"/>
              <w:marBottom w:val="0"/>
              <w:divBdr>
                <w:top w:val="none" w:sz="0" w:space="0" w:color="auto"/>
                <w:left w:val="none" w:sz="0" w:space="0" w:color="auto"/>
                <w:bottom w:val="none" w:sz="0" w:space="0" w:color="auto"/>
                <w:right w:val="none" w:sz="0" w:space="0" w:color="auto"/>
              </w:divBdr>
              <w:divsChild>
                <w:div w:id="167675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898803">
      <w:bodyDiv w:val="1"/>
      <w:marLeft w:val="0"/>
      <w:marRight w:val="0"/>
      <w:marTop w:val="0"/>
      <w:marBottom w:val="0"/>
      <w:divBdr>
        <w:top w:val="none" w:sz="0" w:space="0" w:color="auto"/>
        <w:left w:val="none" w:sz="0" w:space="0" w:color="auto"/>
        <w:bottom w:val="none" w:sz="0" w:space="0" w:color="auto"/>
        <w:right w:val="none" w:sz="0" w:space="0" w:color="auto"/>
      </w:divBdr>
      <w:divsChild>
        <w:div w:id="1293824494">
          <w:marLeft w:val="0"/>
          <w:marRight w:val="0"/>
          <w:marTop w:val="0"/>
          <w:marBottom w:val="0"/>
          <w:divBdr>
            <w:top w:val="none" w:sz="0" w:space="0" w:color="auto"/>
            <w:left w:val="none" w:sz="0" w:space="0" w:color="auto"/>
            <w:bottom w:val="none" w:sz="0" w:space="0" w:color="auto"/>
            <w:right w:val="none" w:sz="0" w:space="0" w:color="auto"/>
          </w:divBdr>
          <w:divsChild>
            <w:div w:id="332338493">
              <w:marLeft w:val="0"/>
              <w:marRight w:val="0"/>
              <w:marTop w:val="0"/>
              <w:marBottom w:val="0"/>
              <w:divBdr>
                <w:top w:val="none" w:sz="0" w:space="0" w:color="auto"/>
                <w:left w:val="none" w:sz="0" w:space="0" w:color="auto"/>
                <w:bottom w:val="none" w:sz="0" w:space="0" w:color="auto"/>
                <w:right w:val="none" w:sz="0" w:space="0" w:color="auto"/>
              </w:divBdr>
              <w:divsChild>
                <w:div w:id="19866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234297">
      <w:bodyDiv w:val="1"/>
      <w:marLeft w:val="0"/>
      <w:marRight w:val="0"/>
      <w:marTop w:val="0"/>
      <w:marBottom w:val="0"/>
      <w:divBdr>
        <w:top w:val="none" w:sz="0" w:space="0" w:color="auto"/>
        <w:left w:val="none" w:sz="0" w:space="0" w:color="auto"/>
        <w:bottom w:val="none" w:sz="0" w:space="0" w:color="auto"/>
        <w:right w:val="none" w:sz="0" w:space="0" w:color="auto"/>
      </w:divBdr>
    </w:div>
    <w:div w:id="447285499">
      <w:bodyDiv w:val="1"/>
      <w:marLeft w:val="0"/>
      <w:marRight w:val="0"/>
      <w:marTop w:val="0"/>
      <w:marBottom w:val="0"/>
      <w:divBdr>
        <w:top w:val="none" w:sz="0" w:space="0" w:color="auto"/>
        <w:left w:val="none" w:sz="0" w:space="0" w:color="auto"/>
        <w:bottom w:val="none" w:sz="0" w:space="0" w:color="auto"/>
        <w:right w:val="none" w:sz="0" w:space="0" w:color="auto"/>
      </w:divBdr>
      <w:divsChild>
        <w:div w:id="91707562">
          <w:marLeft w:val="0"/>
          <w:marRight w:val="0"/>
          <w:marTop w:val="0"/>
          <w:marBottom w:val="0"/>
          <w:divBdr>
            <w:top w:val="none" w:sz="0" w:space="0" w:color="auto"/>
            <w:left w:val="none" w:sz="0" w:space="0" w:color="auto"/>
            <w:bottom w:val="none" w:sz="0" w:space="0" w:color="auto"/>
            <w:right w:val="none" w:sz="0" w:space="0" w:color="auto"/>
          </w:divBdr>
          <w:divsChild>
            <w:div w:id="1712532406">
              <w:marLeft w:val="0"/>
              <w:marRight w:val="0"/>
              <w:marTop w:val="0"/>
              <w:marBottom w:val="0"/>
              <w:divBdr>
                <w:top w:val="none" w:sz="0" w:space="0" w:color="auto"/>
                <w:left w:val="none" w:sz="0" w:space="0" w:color="auto"/>
                <w:bottom w:val="none" w:sz="0" w:space="0" w:color="auto"/>
                <w:right w:val="none" w:sz="0" w:space="0" w:color="auto"/>
              </w:divBdr>
              <w:divsChild>
                <w:div w:id="11057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343293">
      <w:bodyDiv w:val="1"/>
      <w:marLeft w:val="0"/>
      <w:marRight w:val="0"/>
      <w:marTop w:val="0"/>
      <w:marBottom w:val="0"/>
      <w:divBdr>
        <w:top w:val="none" w:sz="0" w:space="0" w:color="auto"/>
        <w:left w:val="none" w:sz="0" w:space="0" w:color="auto"/>
        <w:bottom w:val="none" w:sz="0" w:space="0" w:color="auto"/>
        <w:right w:val="none" w:sz="0" w:space="0" w:color="auto"/>
      </w:divBdr>
      <w:divsChild>
        <w:div w:id="65617128">
          <w:marLeft w:val="0"/>
          <w:marRight w:val="0"/>
          <w:marTop w:val="0"/>
          <w:marBottom w:val="0"/>
          <w:divBdr>
            <w:top w:val="none" w:sz="0" w:space="0" w:color="auto"/>
            <w:left w:val="none" w:sz="0" w:space="0" w:color="auto"/>
            <w:bottom w:val="none" w:sz="0" w:space="0" w:color="auto"/>
            <w:right w:val="none" w:sz="0" w:space="0" w:color="auto"/>
          </w:divBdr>
          <w:divsChild>
            <w:div w:id="251818319">
              <w:marLeft w:val="0"/>
              <w:marRight w:val="0"/>
              <w:marTop w:val="0"/>
              <w:marBottom w:val="0"/>
              <w:divBdr>
                <w:top w:val="none" w:sz="0" w:space="0" w:color="auto"/>
                <w:left w:val="none" w:sz="0" w:space="0" w:color="auto"/>
                <w:bottom w:val="none" w:sz="0" w:space="0" w:color="auto"/>
                <w:right w:val="none" w:sz="0" w:space="0" w:color="auto"/>
              </w:divBdr>
              <w:divsChild>
                <w:div w:id="479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36901">
      <w:bodyDiv w:val="1"/>
      <w:marLeft w:val="0"/>
      <w:marRight w:val="0"/>
      <w:marTop w:val="0"/>
      <w:marBottom w:val="0"/>
      <w:divBdr>
        <w:top w:val="none" w:sz="0" w:space="0" w:color="auto"/>
        <w:left w:val="none" w:sz="0" w:space="0" w:color="auto"/>
        <w:bottom w:val="none" w:sz="0" w:space="0" w:color="auto"/>
        <w:right w:val="none" w:sz="0" w:space="0" w:color="auto"/>
      </w:divBdr>
      <w:divsChild>
        <w:div w:id="1675455737">
          <w:marLeft w:val="0"/>
          <w:marRight w:val="0"/>
          <w:marTop w:val="0"/>
          <w:marBottom w:val="0"/>
          <w:divBdr>
            <w:top w:val="none" w:sz="0" w:space="0" w:color="auto"/>
            <w:left w:val="none" w:sz="0" w:space="0" w:color="auto"/>
            <w:bottom w:val="none" w:sz="0" w:space="0" w:color="auto"/>
            <w:right w:val="none" w:sz="0" w:space="0" w:color="auto"/>
          </w:divBdr>
          <w:divsChild>
            <w:div w:id="109672299">
              <w:marLeft w:val="0"/>
              <w:marRight w:val="0"/>
              <w:marTop w:val="0"/>
              <w:marBottom w:val="0"/>
              <w:divBdr>
                <w:top w:val="none" w:sz="0" w:space="0" w:color="auto"/>
                <w:left w:val="none" w:sz="0" w:space="0" w:color="auto"/>
                <w:bottom w:val="none" w:sz="0" w:space="0" w:color="auto"/>
                <w:right w:val="none" w:sz="0" w:space="0" w:color="auto"/>
              </w:divBdr>
              <w:divsChild>
                <w:div w:id="17639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22">
      <w:bodyDiv w:val="1"/>
      <w:marLeft w:val="0"/>
      <w:marRight w:val="0"/>
      <w:marTop w:val="0"/>
      <w:marBottom w:val="0"/>
      <w:divBdr>
        <w:top w:val="none" w:sz="0" w:space="0" w:color="auto"/>
        <w:left w:val="none" w:sz="0" w:space="0" w:color="auto"/>
        <w:bottom w:val="none" w:sz="0" w:space="0" w:color="auto"/>
        <w:right w:val="none" w:sz="0" w:space="0" w:color="auto"/>
      </w:divBdr>
      <w:divsChild>
        <w:div w:id="634524654">
          <w:marLeft w:val="0"/>
          <w:marRight w:val="0"/>
          <w:marTop w:val="0"/>
          <w:marBottom w:val="0"/>
          <w:divBdr>
            <w:top w:val="none" w:sz="0" w:space="0" w:color="auto"/>
            <w:left w:val="none" w:sz="0" w:space="0" w:color="auto"/>
            <w:bottom w:val="none" w:sz="0" w:space="0" w:color="auto"/>
            <w:right w:val="none" w:sz="0" w:space="0" w:color="auto"/>
          </w:divBdr>
          <w:divsChild>
            <w:div w:id="1819878236">
              <w:marLeft w:val="0"/>
              <w:marRight w:val="0"/>
              <w:marTop w:val="0"/>
              <w:marBottom w:val="0"/>
              <w:divBdr>
                <w:top w:val="none" w:sz="0" w:space="0" w:color="auto"/>
                <w:left w:val="none" w:sz="0" w:space="0" w:color="auto"/>
                <w:bottom w:val="none" w:sz="0" w:space="0" w:color="auto"/>
                <w:right w:val="none" w:sz="0" w:space="0" w:color="auto"/>
              </w:divBdr>
              <w:divsChild>
                <w:div w:id="4031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25115">
      <w:bodyDiv w:val="1"/>
      <w:marLeft w:val="0"/>
      <w:marRight w:val="0"/>
      <w:marTop w:val="0"/>
      <w:marBottom w:val="0"/>
      <w:divBdr>
        <w:top w:val="none" w:sz="0" w:space="0" w:color="auto"/>
        <w:left w:val="none" w:sz="0" w:space="0" w:color="auto"/>
        <w:bottom w:val="none" w:sz="0" w:space="0" w:color="auto"/>
        <w:right w:val="none" w:sz="0" w:space="0" w:color="auto"/>
      </w:divBdr>
      <w:divsChild>
        <w:div w:id="49117247">
          <w:marLeft w:val="0"/>
          <w:marRight w:val="0"/>
          <w:marTop w:val="0"/>
          <w:marBottom w:val="0"/>
          <w:divBdr>
            <w:top w:val="none" w:sz="0" w:space="0" w:color="auto"/>
            <w:left w:val="none" w:sz="0" w:space="0" w:color="auto"/>
            <w:bottom w:val="none" w:sz="0" w:space="0" w:color="auto"/>
            <w:right w:val="none" w:sz="0" w:space="0" w:color="auto"/>
          </w:divBdr>
          <w:divsChild>
            <w:div w:id="1940865182">
              <w:marLeft w:val="0"/>
              <w:marRight w:val="0"/>
              <w:marTop w:val="0"/>
              <w:marBottom w:val="0"/>
              <w:divBdr>
                <w:top w:val="none" w:sz="0" w:space="0" w:color="auto"/>
                <w:left w:val="none" w:sz="0" w:space="0" w:color="auto"/>
                <w:bottom w:val="none" w:sz="0" w:space="0" w:color="auto"/>
                <w:right w:val="none" w:sz="0" w:space="0" w:color="auto"/>
              </w:divBdr>
              <w:divsChild>
                <w:div w:id="10609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3449">
      <w:bodyDiv w:val="1"/>
      <w:marLeft w:val="0"/>
      <w:marRight w:val="0"/>
      <w:marTop w:val="0"/>
      <w:marBottom w:val="0"/>
      <w:divBdr>
        <w:top w:val="none" w:sz="0" w:space="0" w:color="auto"/>
        <w:left w:val="none" w:sz="0" w:space="0" w:color="auto"/>
        <w:bottom w:val="none" w:sz="0" w:space="0" w:color="auto"/>
        <w:right w:val="none" w:sz="0" w:space="0" w:color="auto"/>
      </w:divBdr>
      <w:divsChild>
        <w:div w:id="1563982434">
          <w:marLeft w:val="0"/>
          <w:marRight w:val="0"/>
          <w:marTop w:val="0"/>
          <w:marBottom w:val="0"/>
          <w:divBdr>
            <w:top w:val="none" w:sz="0" w:space="0" w:color="auto"/>
            <w:left w:val="none" w:sz="0" w:space="0" w:color="auto"/>
            <w:bottom w:val="none" w:sz="0" w:space="0" w:color="auto"/>
            <w:right w:val="none" w:sz="0" w:space="0" w:color="auto"/>
          </w:divBdr>
          <w:divsChild>
            <w:div w:id="1912303302">
              <w:marLeft w:val="0"/>
              <w:marRight w:val="0"/>
              <w:marTop w:val="0"/>
              <w:marBottom w:val="0"/>
              <w:divBdr>
                <w:top w:val="none" w:sz="0" w:space="0" w:color="auto"/>
                <w:left w:val="none" w:sz="0" w:space="0" w:color="auto"/>
                <w:bottom w:val="none" w:sz="0" w:space="0" w:color="auto"/>
                <w:right w:val="none" w:sz="0" w:space="0" w:color="auto"/>
              </w:divBdr>
              <w:divsChild>
                <w:div w:id="3351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4129">
      <w:bodyDiv w:val="1"/>
      <w:marLeft w:val="0"/>
      <w:marRight w:val="0"/>
      <w:marTop w:val="0"/>
      <w:marBottom w:val="0"/>
      <w:divBdr>
        <w:top w:val="none" w:sz="0" w:space="0" w:color="auto"/>
        <w:left w:val="none" w:sz="0" w:space="0" w:color="auto"/>
        <w:bottom w:val="none" w:sz="0" w:space="0" w:color="auto"/>
        <w:right w:val="none" w:sz="0" w:space="0" w:color="auto"/>
      </w:divBdr>
      <w:divsChild>
        <w:div w:id="1053383921">
          <w:marLeft w:val="0"/>
          <w:marRight w:val="0"/>
          <w:marTop w:val="0"/>
          <w:marBottom w:val="0"/>
          <w:divBdr>
            <w:top w:val="none" w:sz="0" w:space="0" w:color="auto"/>
            <w:left w:val="none" w:sz="0" w:space="0" w:color="auto"/>
            <w:bottom w:val="none" w:sz="0" w:space="0" w:color="auto"/>
            <w:right w:val="none" w:sz="0" w:space="0" w:color="auto"/>
          </w:divBdr>
          <w:divsChild>
            <w:div w:id="2019429855">
              <w:marLeft w:val="0"/>
              <w:marRight w:val="0"/>
              <w:marTop w:val="0"/>
              <w:marBottom w:val="0"/>
              <w:divBdr>
                <w:top w:val="none" w:sz="0" w:space="0" w:color="auto"/>
                <w:left w:val="none" w:sz="0" w:space="0" w:color="auto"/>
                <w:bottom w:val="none" w:sz="0" w:space="0" w:color="auto"/>
                <w:right w:val="none" w:sz="0" w:space="0" w:color="auto"/>
              </w:divBdr>
              <w:divsChild>
                <w:div w:id="1960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14493">
      <w:bodyDiv w:val="1"/>
      <w:marLeft w:val="0"/>
      <w:marRight w:val="0"/>
      <w:marTop w:val="0"/>
      <w:marBottom w:val="0"/>
      <w:divBdr>
        <w:top w:val="none" w:sz="0" w:space="0" w:color="auto"/>
        <w:left w:val="none" w:sz="0" w:space="0" w:color="auto"/>
        <w:bottom w:val="none" w:sz="0" w:space="0" w:color="auto"/>
        <w:right w:val="none" w:sz="0" w:space="0" w:color="auto"/>
      </w:divBdr>
      <w:divsChild>
        <w:div w:id="230624908">
          <w:marLeft w:val="0"/>
          <w:marRight w:val="0"/>
          <w:marTop w:val="0"/>
          <w:marBottom w:val="0"/>
          <w:divBdr>
            <w:top w:val="none" w:sz="0" w:space="0" w:color="auto"/>
            <w:left w:val="none" w:sz="0" w:space="0" w:color="auto"/>
            <w:bottom w:val="none" w:sz="0" w:space="0" w:color="auto"/>
            <w:right w:val="none" w:sz="0" w:space="0" w:color="auto"/>
          </w:divBdr>
          <w:divsChild>
            <w:div w:id="347176776">
              <w:marLeft w:val="0"/>
              <w:marRight w:val="0"/>
              <w:marTop w:val="0"/>
              <w:marBottom w:val="0"/>
              <w:divBdr>
                <w:top w:val="none" w:sz="0" w:space="0" w:color="auto"/>
                <w:left w:val="none" w:sz="0" w:space="0" w:color="auto"/>
                <w:bottom w:val="none" w:sz="0" w:space="0" w:color="auto"/>
                <w:right w:val="none" w:sz="0" w:space="0" w:color="auto"/>
              </w:divBdr>
              <w:divsChild>
                <w:div w:id="4145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52414">
      <w:bodyDiv w:val="1"/>
      <w:marLeft w:val="0"/>
      <w:marRight w:val="0"/>
      <w:marTop w:val="0"/>
      <w:marBottom w:val="0"/>
      <w:divBdr>
        <w:top w:val="none" w:sz="0" w:space="0" w:color="auto"/>
        <w:left w:val="none" w:sz="0" w:space="0" w:color="auto"/>
        <w:bottom w:val="none" w:sz="0" w:space="0" w:color="auto"/>
        <w:right w:val="none" w:sz="0" w:space="0" w:color="auto"/>
      </w:divBdr>
      <w:divsChild>
        <w:div w:id="994845226">
          <w:marLeft w:val="0"/>
          <w:marRight w:val="0"/>
          <w:marTop w:val="0"/>
          <w:marBottom w:val="0"/>
          <w:divBdr>
            <w:top w:val="none" w:sz="0" w:space="0" w:color="auto"/>
            <w:left w:val="none" w:sz="0" w:space="0" w:color="auto"/>
            <w:bottom w:val="none" w:sz="0" w:space="0" w:color="auto"/>
            <w:right w:val="none" w:sz="0" w:space="0" w:color="auto"/>
          </w:divBdr>
          <w:divsChild>
            <w:div w:id="855464457">
              <w:marLeft w:val="0"/>
              <w:marRight w:val="0"/>
              <w:marTop w:val="0"/>
              <w:marBottom w:val="0"/>
              <w:divBdr>
                <w:top w:val="none" w:sz="0" w:space="0" w:color="auto"/>
                <w:left w:val="none" w:sz="0" w:space="0" w:color="auto"/>
                <w:bottom w:val="none" w:sz="0" w:space="0" w:color="auto"/>
                <w:right w:val="none" w:sz="0" w:space="0" w:color="auto"/>
              </w:divBdr>
              <w:divsChild>
                <w:div w:id="58295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128015">
      <w:bodyDiv w:val="1"/>
      <w:marLeft w:val="0"/>
      <w:marRight w:val="0"/>
      <w:marTop w:val="0"/>
      <w:marBottom w:val="0"/>
      <w:divBdr>
        <w:top w:val="none" w:sz="0" w:space="0" w:color="auto"/>
        <w:left w:val="none" w:sz="0" w:space="0" w:color="auto"/>
        <w:bottom w:val="none" w:sz="0" w:space="0" w:color="auto"/>
        <w:right w:val="none" w:sz="0" w:space="0" w:color="auto"/>
      </w:divBdr>
      <w:divsChild>
        <w:div w:id="1635059851">
          <w:marLeft w:val="0"/>
          <w:marRight w:val="0"/>
          <w:marTop w:val="0"/>
          <w:marBottom w:val="0"/>
          <w:divBdr>
            <w:top w:val="none" w:sz="0" w:space="0" w:color="auto"/>
            <w:left w:val="none" w:sz="0" w:space="0" w:color="auto"/>
            <w:bottom w:val="none" w:sz="0" w:space="0" w:color="auto"/>
            <w:right w:val="none" w:sz="0" w:space="0" w:color="auto"/>
          </w:divBdr>
          <w:divsChild>
            <w:div w:id="699090124">
              <w:marLeft w:val="0"/>
              <w:marRight w:val="0"/>
              <w:marTop w:val="0"/>
              <w:marBottom w:val="0"/>
              <w:divBdr>
                <w:top w:val="none" w:sz="0" w:space="0" w:color="auto"/>
                <w:left w:val="none" w:sz="0" w:space="0" w:color="auto"/>
                <w:bottom w:val="none" w:sz="0" w:space="0" w:color="auto"/>
                <w:right w:val="none" w:sz="0" w:space="0" w:color="auto"/>
              </w:divBdr>
              <w:divsChild>
                <w:div w:id="13581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4957">
      <w:bodyDiv w:val="1"/>
      <w:marLeft w:val="0"/>
      <w:marRight w:val="0"/>
      <w:marTop w:val="0"/>
      <w:marBottom w:val="0"/>
      <w:divBdr>
        <w:top w:val="none" w:sz="0" w:space="0" w:color="auto"/>
        <w:left w:val="none" w:sz="0" w:space="0" w:color="auto"/>
        <w:bottom w:val="none" w:sz="0" w:space="0" w:color="auto"/>
        <w:right w:val="none" w:sz="0" w:space="0" w:color="auto"/>
      </w:divBdr>
      <w:divsChild>
        <w:div w:id="1814299299">
          <w:marLeft w:val="0"/>
          <w:marRight w:val="0"/>
          <w:marTop w:val="0"/>
          <w:marBottom w:val="0"/>
          <w:divBdr>
            <w:top w:val="none" w:sz="0" w:space="0" w:color="auto"/>
            <w:left w:val="none" w:sz="0" w:space="0" w:color="auto"/>
            <w:bottom w:val="none" w:sz="0" w:space="0" w:color="auto"/>
            <w:right w:val="none" w:sz="0" w:space="0" w:color="auto"/>
          </w:divBdr>
          <w:divsChild>
            <w:div w:id="2103447225">
              <w:marLeft w:val="0"/>
              <w:marRight w:val="0"/>
              <w:marTop w:val="0"/>
              <w:marBottom w:val="0"/>
              <w:divBdr>
                <w:top w:val="none" w:sz="0" w:space="0" w:color="auto"/>
                <w:left w:val="none" w:sz="0" w:space="0" w:color="auto"/>
                <w:bottom w:val="none" w:sz="0" w:space="0" w:color="auto"/>
                <w:right w:val="none" w:sz="0" w:space="0" w:color="auto"/>
              </w:divBdr>
              <w:divsChild>
                <w:div w:id="8525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51299">
      <w:bodyDiv w:val="1"/>
      <w:marLeft w:val="0"/>
      <w:marRight w:val="0"/>
      <w:marTop w:val="0"/>
      <w:marBottom w:val="0"/>
      <w:divBdr>
        <w:top w:val="none" w:sz="0" w:space="0" w:color="auto"/>
        <w:left w:val="none" w:sz="0" w:space="0" w:color="auto"/>
        <w:bottom w:val="none" w:sz="0" w:space="0" w:color="auto"/>
        <w:right w:val="none" w:sz="0" w:space="0" w:color="auto"/>
      </w:divBdr>
      <w:divsChild>
        <w:div w:id="710350000">
          <w:marLeft w:val="0"/>
          <w:marRight w:val="0"/>
          <w:marTop w:val="0"/>
          <w:marBottom w:val="0"/>
          <w:divBdr>
            <w:top w:val="none" w:sz="0" w:space="0" w:color="auto"/>
            <w:left w:val="none" w:sz="0" w:space="0" w:color="auto"/>
            <w:bottom w:val="none" w:sz="0" w:space="0" w:color="auto"/>
            <w:right w:val="none" w:sz="0" w:space="0" w:color="auto"/>
          </w:divBdr>
          <w:divsChild>
            <w:div w:id="168182997">
              <w:marLeft w:val="0"/>
              <w:marRight w:val="0"/>
              <w:marTop w:val="0"/>
              <w:marBottom w:val="0"/>
              <w:divBdr>
                <w:top w:val="none" w:sz="0" w:space="0" w:color="auto"/>
                <w:left w:val="none" w:sz="0" w:space="0" w:color="auto"/>
                <w:bottom w:val="none" w:sz="0" w:space="0" w:color="auto"/>
                <w:right w:val="none" w:sz="0" w:space="0" w:color="auto"/>
              </w:divBdr>
              <w:divsChild>
                <w:div w:id="200115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47849">
      <w:bodyDiv w:val="1"/>
      <w:marLeft w:val="0"/>
      <w:marRight w:val="0"/>
      <w:marTop w:val="0"/>
      <w:marBottom w:val="0"/>
      <w:divBdr>
        <w:top w:val="none" w:sz="0" w:space="0" w:color="auto"/>
        <w:left w:val="none" w:sz="0" w:space="0" w:color="auto"/>
        <w:bottom w:val="none" w:sz="0" w:space="0" w:color="auto"/>
        <w:right w:val="none" w:sz="0" w:space="0" w:color="auto"/>
      </w:divBdr>
      <w:divsChild>
        <w:div w:id="1237201551">
          <w:marLeft w:val="0"/>
          <w:marRight w:val="0"/>
          <w:marTop w:val="0"/>
          <w:marBottom w:val="0"/>
          <w:divBdr>
            <w:top w:val="none" w:sz="0" w:space="0" w:color="auto"/>
            <w:left w:val="none" w:sz="0" w:space="0" w:color="auto"/>
            <w:bottom w:val="none" w:sz="0" w:space="0" w:color="auto"/>
            <w:right w:val="none" w:sz="0" w:space="0" w:color="auto"/>
          </w:divBdr>
          <w:divsChild>
            <w:div w:id="1510680751">
              <w:marLeft w:val="0"/>
              <w:marRight w:val="0"/>
              <w:marTop w:val="0"/>
              <w:marBottom w:val="0"/>
              <w:divBdr>
                <w:top w:val="none" w:sz="0" w:space="0" w:color="auto"/>
                <w:left w:val="none" w:sz="0" w:space="0" w:color="auto"/>
                <w:bottom w:val="none" w:sz="0" w:space="0" w:color="auto"/>
                <w:right w:val="none" w:sz="0" w:space="0" w:color="auto"/>
              </w:divBdr>
              <w:divsChild>
                <w:div w:id="8526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40997">
      <w:bodyDiv w:val="1"/>
      <w:marLeft w:val="0"/>
      <w:marRight w:val="0"/>
      <w:marTop w:val="0"/>
      <w:marBottom w:val="0"/>
      <w:divBdr>
        <w:top w:val="none" w:sz="0" w:space="0" w:color="auto"/>
        <w:left w:val="none" w:sz="0" w:space="0" w:color="auto"/>
        <w:bottom w:val="none" w:sz="0" w:space="0" w:color="auto"/>
        <w:right w:val="none" w:sz="0" w:space="0" w:color="auto"/>
      </w:divBdr>
      <w:divsChild>
        <w:div w:id="1194533338">
          <w:marLeft w:val="0"/>
          <w:marRight w:val="0"/>
          <w:marTop w:val="0"/>
          <w:marBottom w:val="0"/>
          <w:divBdr>
            <w:top w:val="none" w:sz="0" w:space="0" w:color="auto"/>
            <w:left w:val="none" w:sz="0" w:space="0" w:color="auto"/>
            <w:bottom w:val="none" w:sz="0" w:space="0" w:color="auto"/>
            <w:right w:val="none" w:sz="0" w:space="0" w:color="auto"/>
          </w:divBdr>
          <w:divsChild>
            <w:div w:id="343168108">
              <w:marLeft w:val="0"/>
              <w:marRight w:val="0"/>
              <w:marTop w:val="0"/>
              <w:marBottom w:val="0"/>
              <w:divBdr>
                <w:top w:val="none" w:sz="0" w:space="0" w:color="auto"/>
                <w:left w:val="none" w:sz="0" w:space="0" w:color="auto"/>
                <w:bottom w:val="none" w:sz="0" w:space="0" w:color="auto"/>
                <w:right w:val="none" w:sz="0" w:space="0" w:color="auto"/>
              </w:divBdr>
              <w:divsChild>
                <w:div w:id="66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560700">
      <w:bodyDiv w:val="1"/>
      <w:marLeft w:val="0"/>
      <w:marRight w:val="0"/>
      <w:marTop w:val="0"/>
      <w:marBottom w:val="0"/>
      <w:divBdr>
        <w:top w:val="none" w:sz="0" w:space="0" w:color="auto"/>
        <w:left w:val="none" w:sz="0" w:space="0" w:color="auto"/>
        <w:bottom w:val="none" w:sz="0" w:space="0" w:color="auto"/>
        <w:right w:val="none" w:sz="0" w:space="0" w:color="auto"/>
      </w:divBdr>
      <w:divsChild>
        <w:div w:id="1203664866">
          <w:marLeft w:val="0"/>
          <w:marRight w:val="0"/>
          <w:marTop w:val="0"/>
          <w:marBottom w:val="0"/>
          <w:divBdr>
            <w:top w:val="none" w:sz="0" w:space="0" w:color="auto"/>
            <w:left w:val="none" w:sz="0" w:space="0" w:color="auto"/>
            <w:bottom w:val="none" w:sz="0" w:space="0" w:color="auto"/>
            <w:right w:val="none" w:sz="0" w:space="0" w:color="auto"/>
          </w:divBdr>
          <w:divsChild>
            <w:div w:id="1518276738">
              <w:marLeft w:val="0"/>
              <w:marRight w:val="0"/>
              <w:marTop w:val="0"/>
              <w:marBottom w:val="0"/>
              <w:divBdr>
                <w:top w:val="none" w:sz="0" w:space="0" w:color="auto"/>
                <w:left w:val="none" w:sz="0" w:space="0" w:color="auto"/>
                <w:bottom w:val="none" w:sz="0" w:space="0" w:color="auto"/>
                <w:right w:val="none" w:sz="0" w:space="0" w:color="auto"/>
              </w:divBdr>
              <w:divsChild>
                <w:div w:id="19208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7484">
      <w:bodyDiv w:val="1"/>
      <w:marLeft w:val="0"/>
      <w:marRight w:val="0"/>
      <w:marTop w:val="0"/>
      <w:marBottom w:val="0"/>
      <w:divBdr>
        <w:top w:val="none" w:sz="0" w:space="0" w:color="auto"/>
        <w:left w:val="none" w:sz="0" w:space="0" w:color="auto"/>
        <w:bottom w:val="none" w:sz="0" w:space="0" w:color="auto"/>
        <w:right w:val="none" w:sz="0" w:space="0" w:color="auto"/>
      </w:divBdr>
      <w:divsChild>
        <w:div w:id="1409770521">
          <w:marLeft w:val="0"/>
          <w:marRight w:val="0"/>
          <w:marTop w:val="0"/>
          <w:marBottom w:val="0"/>
          <w:divBdr>
            <w:top w:val="none" w:sz="0" w:space="0" w:color="auto"/>
            <w:left w:val="none" w:sz="0" w:space="0" w:color="auto"/>
            <w:bottom w:val="none" w:sz="0" w:space="0" w:color="auto"/>
            <w:right w:val="none" w:sz="0" w:space="0" w:color="auto"/>
          </w:divBdr>
          <w:divsChild>
            <w:div w:id="1076825641">
              <w:marLeft w:val="0"/>
              <w:marRight w:val="0"/>
              <w:marTop w:val="0"/>
              <w:marBottom w:val="0"/>
              <w:divBdr>
                <w:top w:val="none" w:sz="0" w:space="0" w:color="auto"/>
                <w:left w:val="none" w:sz="0" w:space="0" w:color="auto"/>
                <w:bottom w:val="none" w:sz="0" w:space="0" w:color="auto"/>
                <w:right w:val="none" w:sz="0" w:space="0" w:color="auto"/>
              </w:divBdr>
              <w:divsChild>
                <w:div w:id="50181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56680">
      <w:bodyDiv w:val="1"/>
      <w:marLeft w:val="0"/>
      <w:marRight w:val="0"/>
      <w:marTop w:val="0"/>
      <w:marBottom w:val="0"/>
      <w:divBdr>
        <w:top w:val="none" w:sz="0" w:space="0" w:color="auto"/>
        <w:left w:val="none" w:sz="0" w:space="0" w:color="auto"/>
        <w:bottom w:val="none" w:sz="0" w:space="0" w:color="auto"/>
        <w:right w:val="none" w:sz="0" w:space="0" w:color="auto"/>
      </w:divBdr>
      <w:divsChild>
        <w:div w:id="758867070">
          <w:marLeft w:val="0"/>
          <w:marRight w:val="0"/>
          <w:marTop w:val="0"/>
          <w:marBottom w:val="0"/>
          <w:divBdr>
            <w:top w:val="none" w:sz="0" w:space="0" w:color="auto"/>
            <w:left w:val="none" w:sz="0" w:space="0" w:color="auto"/>
            <w:bottom w:val="none" w:sz="0" w:space="0" w:color="auto"/>
            <w:right w:val="none" w:sz="0" w:space="0" w:color="auto"/>
          </w:divBdr>
          <w:divsChild>
            <w:div w:id="248391797">
              <w:marLeft w:val="0"/>
              <w:marRight w:val="0"/>
              <w:marTop w:val="0"/>
              <w:marBottom w:val="0"/>
              <w:divBdr>
                <w:top w:val="none" w:sz="0" w:space="0" w:color="auto"/>
                <w:left w:val="none" w:sz="0" w:space="0" w:color="auto"/>
                <w:bottom w:val="none" w:sz="0" w:space="0" w:color="auto"/>
                <w:right w:val="none" w:sz="0" w:space="0" w:color="auto"/>
              </w:divBdr>
              <w:divsChild>
                <w:div w:id="183418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59508">
      <w:bodyDiv w:val="1"/>
      <w:marLeft w:val="0"/>
      <w:marRight w:val="0"/>
      <w:marTop w:val="0"/>
      <w:marBottom w:val="0"/>
      <w:divBdr>
        <w:top w:val="none" w:sz="0" w:space="0" w:color="auto"/>
        <w:left w:val="none" w:sz="0" w:space="0" w:color="auto"/>
        <w:bottom w:val="none" w:sz="0" w:space="0" w:color="auto"/>
        <w:right w:val="none" w:sz="0" w:space="0" w:color="auto"/>
      </w:divBdr>
      <w:divsChild>
        <w:div w:id="1750495232">
          <w:marLeft w:val="0"/>
          <w:marRight w:val="0"/>
          <w:marTop w:val="0"/>
          <w:marBottom w:val="0"/>
          <w:divBdr>
            <w:top w:val="none" w:sz="0" w:space="0" w:color="auto"/>
            <w:left w:val="none" w:sz="0" w:space="0" w:color="auto"/>
            <w:bottom w:val="none" w:sz="0" w:space="0" w:color="auto"/>
            <w:right w:val="none" w:sz="0" w:space="0" w:color="auto"/>
          </w:divBdr>
          <w:divsChild>
            <w:div w:id="848909040">
              <w:marLeft w:val="0"/>
              <w:marRight w:val="0"/>
              <w:marTop w:val="0"/>
              <w:marBottom w:val="0"/>
              <w:divBdr>
                <w:top w:val="none" w:sz="0" w:space="0" w:color="auto"/>
                <w:left w:val="none" w:sz="0" w:space="0" w:color="auto"/>
                <w:bottom w:val="none" w:sz="0" w:space="0" w:color="auto"/>
                <w:right w:val="none" w:sz="0" w:space="0" w:color="auto"/>
              </w:divBdr>
              <w:divsChild>
                <w:div w:id="19573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02578">
      <w:bodyDiv w:val="1"/>
      <w:marLeft w:val="0"/>
      <w:marRight w:val="0"/>
      <w:marTop w:val="0"/>
      <w:marBottom w:val="0"/>
      <w:divBdr>
        <w:top w:val="none" w:sz="0" w:space="0" w:color="auto"/>
        <w:left w:val="none" w:sz="0" w:space="0" w:color="auto"/>
        <w:bottom w:val="none" w:sz="0" w:space="0" w:color="auto"/>
        <w:right w:val="none" w:sz="0" w:space="0" w:color="auto"/>
      </w:divBdr>
      <w:divsChild>
        <w:div w:id="1772776204">
          <w:marLeft w:val="0"/>
          <w:marRight w:val="0"/>
          <w:marTop w:val="0"/>
          <w:marBottom w:val="0"/>
          <w:divBdr>
            <w:top w:val="none" w:sz="0" w:space="0" w:color="auto"/>
            <w:left w:val="none" w:sz="0" w:space="0" w:color="auto"/>
            <w:bottom w:val="none" w:sz="0" w:space="0" w:color="auto"/>
            <w:right w:val="none" w:sz="0" w:space="0" w:color="auto"/>
          </w:divBdr>
          <w:divsChild>
            <w:div w:id="1935625996">
              <w:marLeft w:val="0"/>
              <w:marRight w:val="0"/>
              <w:marTop w:val="0"/>
              <w:marBottom w:val="0"/>
              <w:divBdr>
                <w:top w:val="none" w:sz="0" w:space="0" w:color="auto"/>
                <w:left w:val="none" w:sz="0" w:space="0" w:color="auto"/>
                <w:bottom w:val="none" w:sz="0" w:space="0" w:color="auto"/>
                <w:right w:val="none" w:sz="0" w:space="0" w:color="auto"/>
              </w:divBdr>
              <w:divsChild>
                <w:div w:id="651712057">
                  <w:marLeft w:val="0"/>
                  <w:marRight w:val="0"/>
                  <w:marTop w:val="0"/>
                  <w:marBottom w:val="0"/>
                  <w:divBdr>
                    <w:top w:val="none" w:sz="0" w:space="0" w:color="auto"/>
                    <w:left w:val="none" w:sz="0" w:space="0" w:color="auto"/>
                    <w:bottom w:val="none" w:sz="0" w:space="0" w:color="auto"/>
                    <w:right w:val="none" w:sz="0" w:space="0" w:color="auto"/>
                  </w:divBdr>
                </w:div>
              </w:divsChild>
            </w:div>
            <w:div w:id="1550612274">
              <w:marLeft w:val="0"/>
              <w:marRight w:val="0"/>
              <w:marTop w:val="0"/>
              <w:marBottom w:val="0"/>
              <w:divBdr>
                <w:top w:val="none" w:sz="0" w:space="0" w:color="auto"/>
                <w:left w:val="none" w:sz="0" w:space="0" w:color="auto"/>
                <w:bottom w:val="none" w:sz="0" w:space="0" w:color="auto"/>
                <w:right w:val="none" w:sz="0" w:space="0" w:color="auto"/>
              </w:divBdr>
              <w:divsChild>
                <w:div w:id="60604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3181">
      <w:bodyDiv w:val="1"/>
      <w:marLeft w:val="0"/>
      <w:marRight w:val="0"/>
      <w:marTop w:val="0"/>
      <w:marBottom w:val="0"/>
      <w:divBdr>
        <w:top w:val="none" w:sz="0" w:space="0" w:color="auto"/>
        <w:left w:val="none" w:sz="0" w:space="0" w:color="auto"/>
        <w:bottom w:val="none" w:sz="0" w:space="0" w:color="auto"/>
        <w:right w:val="none" w:sz="0" w:space="0" w:color="auto"/>
      </w:divBdr>
      <w:divsChild>
        <w:div w:id="1274901304">
          <w:marLeft w:val="0"/>
          <w:marRight w:val="0"/>
          <w:marTop w:val="0"/>
          <w:marBottom w:val="0"/>
          <w:divBdr>
            <w:top w:val="none" w:sz="0" w:space="0" w:color="auto"/>
            <w:left w:val="none" w:sz="0" w:space="0" w:color="auto"/>
            <w:bottom w:val="none" w:sz="0" w:space="0" w:color="auto"/>
            <w:right w:val="none" w:sz="0" w:space="0" w:color="auto"/>
          </w:divBdr>
          <w:divsChild>
            <w:div w:id="1282109643">
              <w:marLeft w:val="0"/>
              <w:marRight w:val="0"/>
              <w:marTop w:val="0"/>
              <w:marBottom w:val="0"/>
              <w:divBdr>
                <w:top w:val="none" w:sz="0" w:space="0" w:color="auto"/>
                <w:left w:val="none" w:sz="0" w:space="0" w:color="auto"/>
                <w:bottom w:val="none" w:sz="0" w:space="0" w:color="auto"/>
                <w:right w:val="none" w:sz="0" w:space="0" w:color="auto"/>
              </w:divBdr>
              <w:divsChild>
                <w:div w:id="151591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663746">
      <w:bodyDiv w:val="1"/>
      <w:marLeft w:val="0"/>
      <w:marRight w:val="0"/>
      <w:marTop w:val="0"/>
      <w:marBottom w:val="0"/>
      <w:divBdr>
        <w:top w:val="none" w:sz="0" w:space="0" w:color="auto"/>
        <w:left w:val="none" w:sz="0" w:space="0" w:color="auto"/>
        <w:bottom w:val="none" w:sz="0" w:space="0" w:color="auto"/>
        <w:right w:val="none" w:sz="0" w:space="0" w:color="auto"/>
      </w:divBdr>
      <w:divsChild>
        <w:div w:id="494146727">
          <w:marLeft w:val="0"/>
          <w:marRight w:val="0"/>
          <w:marTop w:val="0"/>
          <w:marBottom w:val="0"/>
          <w:divBdr>
            <w:top w:val="none" w:sz="0" w:space="0" w:color="auto"/>
            <w:left w:val="none" w:sz="0" w:space="0" w:color="auto"/>
            <w:bottom w:val="none" w:sz="0" w:space="0" w:color="auto"/>
            <w:right w:val="none" w:sz="0" w:space="0" w:color="auto"/>
          </w:divBdr>
          <w:divsChild>
            <w:div w:id="1747877027">
              <w:marLeft w:val="0"/>
              <w:marRight w:val="0"/>
              <w:marTop w:val="0"/>
              <w:marBottom w:val="0"/>
              <w:divBdr>
                <w:top w:val="none" w:sz="0" w:space="0" w:color="auto"/>
                <w:left w:val="none" w:sz="0" w:space="0" w:color="auto"/>
                <w:bottom w:val="none" w:sz="0" w:space="0" w:color="auto"/>
                <w:right w:val="none" w:sz="0" w:space="0" w:color="auto"/>
              </w:divBdr>
              <w:divsChild>
                <w:div w:id="1997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67707">
      <w:bodyDiv w:val="1"/>
      <w:marLeft w:val="0"/>
      <w:marRight w:val="0"/>
      <w:marTop w:val="0"/>
      <w:marBottom w:val="0"/>
      <w:divBdr>
        <w:top w:val="none" w:sz="0" w:space="0" w:color="auto"/>
        <w:left w:val="none" w:sz="0" w:space="0" w:color="auto"/>
        <w:bottom w:val="none" w:sz="0" w:space="0" w:color="auto"/>
        <w:right w:val="none" w:sz="0" w:space="0" w:color="auto"/>
      </w:divBdr>
      <w:divsChild>
        <w:div w:id="624434080">
          <w:marLeft w:val="0"/>
          <w:marRight w:val="0"/>
          <w:marTop w:val="0"/>
          <w:marBottom w:val="0"/>
          <w:divBdr>
            <w:top w:val="none" w:sz="0" w:space="0" w:color="auto"/>
            <w:left w:val="none" w:sz="0" w:space="0" w:color="auto"/>
            <w:bottom w:val="none" w:sz="0" w:space="0" w:color="auto"/>
            <w:right w:val="none" w:sz="0" w:space="0" w:color="auto"/>
          </w:divBdr>
          <w:divsChild>
            <w:div w:id="797455865">
              <w:marLeft w:val="0"/>
              <w:marRight w:val="0"/>
              <w:marTop w:val="0"/>
              <w:marBottom w:val="0"/>
              <w:divBdr>
                <w:top w:val="none" w:sz="0" w:space="0" w:color="auto"/>
                <w:left w:val="none" w:sz="0" w:space="0" w:color="auto"/>
                <w:bottom w:val="none" w:sz="0" w:space="0" w:color="auto"/>
                <w:right w:val="none" w:sz="0" w:space="0" w:color="auto"/>
              </w:divBdr>
              <w:divsChild>
                <w:div w:id="6815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96326">
      <w:bodyDiv w:val="1"/>
      <w:marLeft w:val="0"/>
      <w:marRight w:val="0"/>
      <w:marTop w:val="0"/>
      <w:marBottom w:val="0"/>
      <w:divBdr>
        <w:top w:val="none" w:sz="0" w:space="0" w:color="auto"/>
        <w:left w:val="none" w:sz="0" w:space="0" w:color="auto"/>
        <w:bottom w:val="none" w:sz="0" w:space="0" w:color="auto"/>
        <w:right w:val="none" w:sz="0" w:space="0" w:color="auto"/>
      </w:divBdr>
      <w:divsChild>
        <w:div w:id="461308753">
          <w:marLeft w:val="0"/>
          <w:marRight w:val="0"/>
          <w:marTop w:val="0"/>
          <w:marBottom w:val="0"/>
          <w:divBdr>
            <w:top w:val="none" w:sz="0" w:space="0" w:color="auto"/>
            <w:left w:val="none" w:sz="0" w:space="0" w:color="auto"/>
            <w:bottom w:val="none" w:sz="0" w:space="0" w:color="auto"/>
            <w:right w:val="none" w:sz="0" w:space="0" w:color="auto"/>
          </w:divBdr>
          <w:divsChild>
            <w:div w:id="2053457602">
              <w:marLeft w:val="0"/>
              <w:marRight w:val="0"/>
              <w:marTop w:val="0"/>
              <w:marBottom w:val="0"/>
              <w:divBdr>
                <w:top w:val="none" w:sz="0" w:space="0" w:color="auto"/>
                <w:left w:val="none" w:sz="0" w:space="0" w:color="auto"/>
                <w:bottom w:val="none" w:sz="0" w:space="0" w:color="auto"/>
                <w:right w:val="none" w:sz="0" w:space="0" w:color="auto"/>
              </w:divBdr>
              <w:divsChild>
                <w:div w:id="44311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738465">
      <w:bodyDiv w:val="1"/>
      <w:marLeft w:val="0"/>
      <w:marRight w:val="0"/>
      <w:marTop w:val="0"/>
      <w:marBottom w:val="0"/>
      <w:divBdr>
        <w:top w:val="none" w:sz="0" w:space="0" w:color="auto"/>
        <w:left w:val="none" w:sz="0" w:space="0" w:color="auto"/>
        <w:bottom w:val="none" w:sz="0" w:space="0" w:color="auto"/>
        <w:right w:val="none" w:sz="0" w:space="0" w:color="auto"/>
      </w:divBdr>
      <w:divsChild>
        <w:div w:id="1995523109">
          <w:marLeft w:val="0"/>
          <w:marRight w:val="0"/>
          <w:marTop w:val="0"/>
          <w:marBottom w:val="0"/>
          <w:divBdr>
            <w:top w:val="none" w:sz="0" w:space="0" w:color="auto"/>
            <w:left w:val="none" w:sz="0" w:space="0" w:color="auto"/>
            <w:bottom w:val="none" w:sz="0" w:space="0" w:color="auto"/>
            <w:right w:val="none" w:sz="0" w:space="0" w:color="auto"/>
          </w:divBdr>
          <w:divsChild>
            <w:div w:id="9645830">
              <w:marLeft w:val="0"/>
              <w:marRight w:val="0"/>
              <w:marTop w:val="0"/>
              <w:marBottom w:val="0"/>
              <w:divBdr>
                <w:top w:val="none" w:sz="0" w:space="0" w:color="auto"/>
                <w:left w:val="none" w:sz="0" w:space="0" w:color="auto"/>
                <w:bottom w:val="none" w:sz="0" w:space="0" w:color="auto"/>
                <w:right w:val="none" w:sz="0" w:space="0" w:color="auto"/>
              </w:divBdr>
              <w:divsChild>
                <w:div w:id="1508789143">
                  <w:marLeft w:val="0"/>
                  <w:marRight w:val="0"/>
                  <w:marTop w:val="0"/>
                  <w:marBottom w:val="0"/>
                  <w:divBdr>
                    <w:top w:val="none" w:sz="0" w:space="0" w:color="auto"/>
                    <w:left w:val="none" w:sz="0" w:space="0" w:color="auto"/>
                    <w:bottom w:val="none" w:sz="0" w:space="0" w:color="auto"/>
                    <w:right w:val="none" w:sz="0" w:space="0" w:color="auto"/>
                  </w:divBdr>
                </w:div>
              </w:divsChild>
            </w:div>
            <w:div w:id="953823470">
              <w:marLeft w:val="0"/>
              <w:marRight w:val="0"/>
              <w:marTop w:val="0"/>
              <w:marBottom w:val="0"/>
              <w:divBdr>
                <w:top w:val="none" w:sz="0" w:space="0" w:color="auto"/>
                <w:left w:val="none" w:sz="0" w:space="0" w:color="auto"/>
                <w:bottom w:val="none" w:sz="0" w:space="0" w:color="auto"/>
                <w:right w:val="none" w:sz="0" w:space="0" w:color="auto"/>
              </w:divBdr>
              <w:divsChild>
                <w:div w:id="421873053">
                  <w:marLeft w:val="0"/>
                  <w:marRight w:val="0"/>
                  <w:marTop w:val="0"/>
                  <w:marBottom w:val="0"/>
                  <w:divBdr>
                    <w:top w:val="none" w:sz="0" w:space="0" w:color="auto"/>
                    <w:left w:val="none" w:sz="0" w:space="0" w:color="auto"/>
                    <w:bottom w:val="none" w:sz="0" w:space="0" w:color="auto"/>
                    <w:right w:val="none" w:sz="0" w:space="0" w:color="auto"/>
                  </w:divBdr>
                </w:div>
              </w:divsChild>
            </w:div>
            <w:div w:id="2088770779">
              <w:marLeft w:val="0"/>
              <w:marRight w:val="0"/>
              <w:marTop w:val="0"/>
              <w:marBottom w:val="0"/>
              <w:divBdr>
                <w:top w:val="none" w:sz="0" w:space="0" w:color="auto"/>
                <w:left w:val="none" w:sz="0" w:space="0" w:color="auto"/>
                <w:bottom w:val="none" w:sz="0" w:space="0" w:color="auto"/>
                <w:right w:val="none" w:sz="0" w:space="0" w:color="auto"/>
              </w:divBdr>
              <w:divsChild>
                <w:div w:id="1068840083">
                  <w:marLeft w:val="0"/>
                  <w:marRight w:val="0"/>
                  <w:marTop w:val="0"/>
                  <w:marBottom w:val="0"/>
                  <w:divBdr>
                    <w:top w:val="none" w:sz="0" w:space="0" w:color="auto"/>
                    <w:left w:val="none" w:sz="0" w:space="0" w:color="auto"/>
                    <w:bottom w:val="none" w:sz="0" w:space="0" w:color="auto"/>
                    <w:right w:val="none" w:sz="0" w:space="0" w:color="auto"/>
                  </w:divBdr>
                </w:div>
              </w:divsChild>
            </w:div>
            <w:div w:id="1763338651">
              <w:marLeft w:val="0"/>
              <w:marRight w:val="0"/>
              <w:marTop w:val="0"/>
              <w:marBottom w:val="0"/>
              <w:divBdr>
                <w:top w:val="none" w:sz="0" w:space="0" w:color="auto"/>
                <w:left w:val="none" w:sz="0" w:space="0" w:color="auto"/>
                <w:bottom w:val="none" w:sz="0" w:space="0" w:color="auto"/>
                <w:right w:val="none" w:sz="0" w:space="0" w:color="auto"/>
              </w:divBdr>
              <w:divsChild>
                <w:div w:id="4069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5748">
      <w:bodyDiv w:val="1"/>
      <w:marLeft w:val="0"/>
      <w:marRight w:val="0"/>
      <w:marTop w:val="0"/>
      <w:marBottom w:val="0"/>
      <w:divBdr>
        <w:top w:val="none" w:sz="0" w:space="0" w:color="auto"/>
        <w:left w:val="none" w:sz="0" w:space="0" w:color="auto"/>
        <w:bottom w:val="none" w:sz="0" w:space="0" w:color="auto"/>
        <w:right w:val="none" w:sz="0" w:space="0" w:color="auto"/>
      </w:divBdr>
      <w:divsChild>
        <w:div w:id="1811090942">
          <w:marLeft w:val="0"/>
          <w:marRight w:val="0"/>
          <w:marTop w:val="0"/>
          <w:marBottom w:val="0"/>
          <w:divBdr>
            <w:top w:val="none" w:sz="0" w:space="0" w:color="auto"/>
            <w:left w:val="none" w:sz="0" w:space="0" w:color="auto"/>
            <w:bottom w:val="none" w:sz="0" w:space="0" w:color="auto"/>
            <w:right w:val="none" w:sz="0" w:space="0" w:color="auto"/>
          </w:divBdr>
          <w:divsChild>
            <w:div w:id="2128353318">
              <w:marLeft w:val="0"/>
              <w:marRight w:val="0"/>
              <w:marTop w:val="0"/>
              <w:marBottom w:val="0"/>
              <w:divBdr>
                <w:top w:val="none" w:sz="0" w:space="0" w:color="auto"/>
                <w:left w:val="none" w:sz="0" w:space="0" w:color="auto"/>
                <w:bottom w:val="none" w:sz="0" w:space="0" w:color="auto"/>
                <w:right w:val="none" w:sz="0" w:space="0" w:color="auto"/>
              </w:divBdr>
              <w:divsChild>
                <w:div w:id="20036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20905">
      <w:bodyDiv w:val="1"/>
      <w:marLeft w:val="0"/>
      <w:marRight w:val="0"/>
      <w:marTop w:val="0"/>
      <w:marBottom w:val="0"/>
      <w:divBdr>
        <w:top w:val="none" w:sz="0" w:space="0" w:color="auto"/>
        <w:left w:val="none" w:sz="0" w:space="0" w:color="auto"/>
        <w:bottom w:val="none" w:sz="0" w:space="0" w:color="auto"/>
        <w:right w:val="none" w:sz="0" w:space="0" w:color="auto"/>
      </w:divBdr>
      <w:divsChild>
        <w:div w:id="2056079250">
          <w:marLeft w:val="0"/>
          <w:marRight w:val="0"/>
          <w:marTop w:val="0"/>
          <w:marBottom w:val="0"/>
          <w:divBdr>
            <w:top w:val="none" w:sz="0" w:space="0" w:color="auto"/>
            <w:left w:val="none" w:sz="0" w:space="0" w:color="auto"/>
            <w:bottom w:val="none" w:sz="0" w:space="0" w:color="auto"/>
            <w:right w:val="none" w:sz="0" w:space="0" w:color="auto"/>
          </w:divBdr>
          <w:divsChild>
            <w:div w:id="1695108391">
              <w:marLeft w:val="0"/>
              <w:marRight w:val="0"/>
              <w:marTop w:val="0"/>
              <w:marBottom w:val="0"/>
              <w:divBdr>
                <w:top w:val="none" w:sz="0" w:space="0" w:color="auto"/>
                <w:left w:val="none" w:sz="0" w:space="0" w:color="auto"/>
                <w:bottom w:val="none" w:sz="0" w:space="0" w:color="auto"/>
                <w:right w:val="none" w:sz="0" w:space="0" w:color="auto"/>
              </w:divBdr>
              <w:divsChild>
                <w:div w:id="3111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01087">
      <w:bodyDiv w:val="1"/>
      <w:marLeft w:val="0"/>
      <w:marRight w:val="0"/>
      <w:marTop w:val="0"/>
      <w:marBottom w:val="0"/>
      <w:divBdr>
        <w:top w:val="none" w:sz="0" w:space="0" w:color="auto"/>
        <w:left w:val="none" w:sz="0" w:space="0" w:color="auto"/>
        <w:bottom w:val="none" w:sz="0" w:space="0" w:color="auto"/>
        <w:right w:val="none" w:sz="0" w:space="0" w:color="auto"/>
      </w:divBdr>
      <w:divsChild>
        <w:div w:id="1574126739">
          <w:marLeft w:val="0"/>
          <w:marRight w:val="0"/>
          <w:marTop w:val="0"/>
          <w:marBottom w:val="0"/>
          <w:divBdr>
            <w:top w:val="none" w:sz="0" w:space="0" w:color="auto"/>
            <w:left w:val="none" w:sz="0" w:space="0" w:color="auto"/>
            <w:bottom w:val="none" w:sz="0" w:space="0" w:color="auto"/>
            <w:right w:val="none" w:sz="0" w:space="0" w:color="auto"/>
          </w:divBdr>
          <w:divsChild>
            <w:div w:id="373117713">
              <w:marLeft w:val="0"/>
              <w:marRight w:val="0"/>
              <w:marTop w:val="0"/>
              <w:marBottom w:val="0"/>
              <w:divBdr>
                <w:top w:val="none" w:sz="0" w:space="0" w:color="auto"/>
                <w:left w:val="none" w:sz="0" w:space="0" w:color="auto"/>
                <w:bottom w:val="none" w:sz="0" w:space="0" w:color="auto"/>
                <w:right w:val="none" w:sz="0" w:space="0" w:color="auto"/>
              </w:divBdr>
              <w:divsChild>
                <w:div w:id="6486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0826">
      <w:bodyDiv w:val="1"/>
      <w:marLeft w:val="0"/>
      <w:marRight w:val="0"/>
      <w:marTop w:val="0"/>
      <w:marBottom w:val="0"/>
      <w:divBdr>
        <w:top w:val="none" w:sz="0" w:space="0" w:color="auto"/>
        <w:left w:val="none" w:sz="0" w:space="0" w:color="auto"/>
        <w:bottom w:val="none" w:sz="0" w:space="0" w:color="auto"/>
        <w:right w:val="none" w:sz="0" w:space="0" w:color="auto"/>
      </w:divBdr>
      <w:divsChild>
        <w:div w:id="871847321">
          <w:marLeft w:val="0"/>
          <w:marRight w:val="0"/>
          <w:marTop w:val="0"/>
          <w:marBottom w:val="0"/>
          <w:divBdr>
            <w:top w:val="none" w:sz="0" w:space="0" w:color="auto"/>
            <w:left w:val="none" w:sz="0" w:space="0" w:color="auto"/>
            <w:bottom w:val="none" w:sz="0" w:space="0" w:color="auto"/>
            <w:right w:val="none" w:sz="0" w:space="0" w:color="auto"/>
          </w:divBdr>
          <w:divsChild>
            <w:div w:id="1720324612">
              <w:marLeft w:val="0"/>
              <w:marRight w:val="0"/>
              <w:marTop w:val="0"/>
              <w:marBottom w:val="0"/>
              <w:divBdr>
                <w:top w:val="none" w:sz="0" w:space="0" w:color="auto"/>
                <w:left w:val="none" w:sz="0" w:space="0" w:color="auto"/>
                <w:bottom w:val="none" w:sz="0" w:space="0" w:color="auto"/>
                <w:right w:val="none" w:sz="0" w:space="0" w:color="auto"/>
              </w:divBdr>
              <w:divsChild>
                <w:div w:id="18206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87016">
      <w:bodyDiv w:val="1"/>
      <w:marLeft w:val="0"/>
      <w:marRight w:val="0"/>
      <w:marTop w:val="0"/>
      <w:marBottom w:val="0"/>
      <w:divBdr>
        <w:top w:val="none" w:sz="0" w:space="0" w:color="auto"/>
        <w:left w:val="none" w:sz="0" w:space="0" w:color="auto"/>
        <w:bottom w:val="none" w:sz="0" w:space="0" w:color="auto"/>
        <w:right w:val="none" w:sz="0" w:space="0" w:color="auto"/>
      </w:divBdr>
      <w:divsChild>
        <w:div w:id="833649085">
          <w:marLeft w:val="0"/>
          <w:marRight w:val="0"/>
          <w:marTop w:val="0"/>
          <w:marBottom w:val="0"/>
          <w:divBdr>
            <w:top w:val="none" w:sz="0" w:space="0" w:color="auto"/>
            <w:left w:val="none" w:sz="0" w:space="0" w:color="auto"/>
            <w:bottom w:val="none" w:sz="0" w:space="0" w:color="auto"/>
            <w:right w:val="none" w:sz="0" w:space="0" w:color="auto"/>
          </w:divBdr>
          <w:divsChild>
            <w:div w:id="1705977960">
              <w:marLeft w:val="0"/>
              <w:marRight w:val="0"/>
              <w:marTop w:val="0"/>
              <w:marBottom w:val="0"/>
              <w:divBdr>
                <w:top w:val="none" w:sz="0" w:space="0" w:color="auto"/>
                <w:left w:val="none" w:sz="0" w:space="0" w:color="auto"/>
                <w:bottom w:val="none" w:sz="0" w:space="0" w:color="auto"/>
                <w:right w:val="none" w:sz="0" w:space="0" w:color="auto"/>
              </w:divBdr>
              <w:divsChild>
                <w:div w:id="214572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11030">
      <w:bodyDiv w:val="1"/>
      <w:marLeft w:val="0"/>
      <w:marRight w:val="0"/>
      <w:marTop w:val="0"/>
      <w:marBottom w:val="0"/>
      <w:divBdr>
        <w:top w:val="none" w:sz="0" w:space="0" w:color="auto"/>
        <w:left w:val="none" w:sz="0" w:space="0" w:color="auto"/>
        <w:bottom w:val="none" w:sz="0" w:space="0" w:color="auto"/>
        <w:right w:val="none" w:sz="0" w:space="0" w:color="auto"/>
      </w:divBdr>
      <w:divsChild>
        <w:div w:id="1425304916">
          <w:marLeft w:val="0"/>
          <w:marRight w:val="0"/>
          <w:marTop w:val="0"/>
          <w:marBottom w:val="0"/>
          <w:divBdr>
            <w:top w:val="none" w:sz="0" w:space="0" w:color="auto"/>
            <w:left w:val="none" w:sz="0" w:space="0" w:color="auto"/>
            <w:bottom w:val="none" w:sz="0" w:space="0" w:color="auto"/>
            <w:right w:val="none" w:sz="0" w:space="0" w:color="auto"/>
          </w:divBdr>
          <w:divsChild>
            <w:div w:id="60711565">
              <w:marLeft w:val="0"/>
              <w:marRight w:val="0"/>
              <w:marTop w:val="0"/>
              <w:marBottom w:val="0"/>
              <w:divBdr>
                <w:top w:val="none" w:sz="0" w:space="0" w:color="auto"/>
                <w:left w:val="none" w:sz="0" w:space="0" w:color="auto"/>
                <w:bottom w:val="none" w:sz="0" w:space="0" w:color="auto"/>
                <w:right w:val="none" w:sz="0" w:space="0" w:color="auto"/>
              </w:divBdr>
              <w:divsChild>
                <w:div w:id="45679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32957">
      <w:bodyDiv w:val="1"/>
      <w:marLeft w:val="0"/>
      <w:marRight w:val="0"/>
      <w:marTop w:val="0"/>
      <w:marBottom w:val="0"/>
      <w:divBdr>
        <w:top w:val="none" w:sz="0" w:space="0" w:color="auto"/>
        <w:left w:val="none" w:sz="0" w:space="0" w:color="auto"/>
        <w:bottom w:val="none" w:sz="0" w:space="0" w:color="auto"/>
        <w:right w:val="none" w:sz="0" w:space="0" w:color="auto"/>
      </w:divBdr>
      <w:divsChild>
        <w:div w:id="1029188564">
          <w:marLeft w:val="0"/>
          <w:marRight w:val="0"/>
          <w:marTop w:val="0"/>
          <w:marBottom w:val="0"/>
          <w:divBdr>
            <w:top w:val="none" w:sz="0" w:space="0" w:color="auto"/>
            <w:left w:val="none" w:sz="0" w:space="0" w:color="auto"/>
            <w:bottom w:val="none" w:sz="0" w:space="0" w:color="auto"/>
            <w:right w:val="none" w:sz="0" w:space="0" w:color="auto"/>
          </w:divBdr>
          <w:divsChild>
            <w:div w:id="1791780162">
              <w:marLeft w:val="0"/>
              <w:marRight w:val="0"/>
              <w:marTop w:val="0"/>
              <w:marBottom w:val="0"/>
              <w:divBdr>
                <w:top w:val="none" w:sz="0" w:space="0" w:color="auto"/>
                <w:left w:val="none" w:sz="0" w:space="0" w:color="auto"/>
                <w:bottom w:val="none" w:sz="0" w:space="0" w:color="auto"/>
                <w:right w:val="none" w:sz="0" w:space="0" w:color="auto"/>
              </w:divBdr>
              <w:divsChild>
                <w:div w:id="146808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654936">
      <w:bodyDiv w:val="1"/>
      <w:marLeft w:val="0"/>
      <w:marRight w:val="0"/>
      <w:marTop w:val="0"/>
      <w:marBottom w:val="0"/>
      <w:divBdr>
        <w:top w:val="none" w:sz="0" w:space="0" w:color="auto"/>
        <w:left w:val="none" w:sz="0" w:space="0" w:color="auto"/>
        <w:bottom w:val="none" w:sz="0" w:space="0" w:color="auto"/>
        <w:right w:val="none" w:sz="0" w:space="0" w:color="auto"/>
      </w:divBdr>
      <w:divsChild>
        <w:div w:id="1658457959">
          <w:marLeft w:val="0"/>
          <w:marRight w:val="0"/>
          <w:marTop w:val="0"/>
          <w:marBottom w:val="0"/>
          <w:divBdr>
            <w:top w:val="none" w:sz="0" w:space="0" w:color="auto"/>
            <w:left w:val="none" w:sz="0" w:space="0" w:color="auto"/>
            <w:bottom w:val="none" w:sz="0" w:space="0" w:color="auto"/>
            <w:right w:val="none" w:sz="0" w:space="0" w:color="auto"/>
          </w:divBdr>
          <w:divsChild>
            <w:div w:id="1371758504">
              <w:marLeft w:val="0"/>
              <w:marRight w:val="0"/>
              <w:marTop w:val="0"/>
              <w:marBottom w:val="0"/>
              <w:divBdr>
                <w:top w:val="none" w:sz="0" w:space="0" w:color="auto"/>
                <w:left w:val="none" w:sz="0" w:space="0" w:color="auto"/>
                <w:bottom w:val="none" w:sz="0" w:space="0" w:color="auto"/>
                <w:right w:val="none" w:sz="0" w:space="0" w:color="auto"/>
              </w:divBdr>
              <w:divsChild>
                <w:div w:id="6013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45071">
      <w:bodyDiv w:val="1"/>
      <w:marLeft w:val="0"/>
      <w:marRight w:val="0"/>
      <w:marTop w:val="0"/>
      <w:marBottom w:val="0"/>
      <w:divBdr>
        <w:top w:val="none" w:sz="0" w:space="0" w:color="auto"/>
        <w:left w:val="none" w:sz="0" w:space="0" w:color="auto"/>
        <w:bottom w:val="none" w:sz="0" w:space="0" w:color="auto"/>
        <w:right w:val="none" w:sz="0" w:space="0" w:color="auto"/>
      </w:divBdr>
      <w:divsChild>
        <w:div w:id="1943996186">
          <w:marLeft w:val="0"/>
          <w:marRight w:val="0"/>
          <w:marTop w:val="0"/>
          <w:marBottom w:val="0"/>
          <w:divBdr>
            <w:top w:val="none" w:sz="0" w:space="0" w:color="auto"/>
            <w:left w:val="none" w:sz="0" w:space="0" w:color="auto"/>
            <w:bottom w:val="none" w:sz="0" w:space="0" w:color="auto"/>
            <w:right w:val="none" w:sz="0" w:space="0" w:color="auto"/>
          </w:divBdr>
          <w:divsChild>
            <w:div w:id="131994328">
              <w:marLeft w:val="0"/>
              <w:marRight w:val="0"/>
              <w:marTop w:val="0"/>
              <w:marBottom w:val="0"/>
              <w:divBdr>
                <w:top w:val="none" w:sz="0" w:space="0" w:color="auto"/>
                <w:left w:val="none" w:sz="0" w:space="0" w:color="auto"/>
                <w:bottom w:val="none" w:sz="0" w:space="0" w:color="auto"/>
                <w:right w:val="none" w:sz="0" w:space="0" w:color="auto"/>
              </w:divBdr>
              <w:divsChild>
                <w:div w:id="97263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0902">
      <w:bodyDiv w:val="1"/>
      <w:marLeft w:val="0"/>
      <w:marRight w:val="0"/>
      <w:marTop w:val="0"/>
      <w:marBottom w:val="0"/>
      <w:divBdr>
        <w:top w:val="none" w:sz="0" w:space="0" w:color="auto"/>
        <w:left w:val="none" w:sz="0" w:space="0" w:color="auto"/>
        <w:bottom w:val="none" w:sz="0" w:space="0" w:color="auto"/>
        <w:right w:val="none" w:sz="0" w:space="0" w:color="auto"/>
      </w:divBdr>
    </w:div>
    <w:div w:id="1962611431">
      <w:bodyDiv w:val="1"/>
      <w:marLeft w:val="0"/>
      <w:marRight w:val="0"/>
      <w:marTop w:val="0"/>
      <w:marBottom w:val="0"/>
      <w:divBdr>
        <w:top w:val="none" w:sz="0" w:space="0" w:color="auto"/>
        <w:left w:val="none" w:sz="0" w:space="0" w:color="auto"/>
        <w:bottom w:val="none" w:sz="0" w:space="0" w:color="auto"/>
        <w:right w:val="none" w:sz="0" w:space="0" w:color="auto"/>
      </w:divBdr>
      <w:divsChild>
        <w:div w:id="603928376">
          <w:marLeft w:val="0"/>
          <w:marRight w:val="0"/>
          <w:marTop w:val="0"/>
          <w:marBottom w:val="0"/>
          <w:divBdr>
            <w:top w:val="none" w:sz="0" w:space="0" w:color="auto"/>
            <w:left w:val="none" w:sz="0" w:space="0" w:color="auto"/>
            <w:bottom w:val="none" w:sz="0" w:space="0" w:color="auto"/>
            <w:right w:val="none" w:sz="0" w:space="0" w:color="auto"/>
          </w:divBdr>
          <w:divsChild>
            <w:div w:id="798298734">
              <w:marLeft w:val="0"/>
              <w:marRight w:val="0"/>
              <w:marTop w:val="0"/>
              <w:marBottom w:val="0"/>
              <w:divBdr>
                <w:top w:val="none" w:sz="0" w:space="0" w:color="auto"/>
                <w:left w:val="none" w:sz="0" w:space="0" w:color="auto"/>
                <w:bottom w:val="none" w:sz="0" w:space="0" w:color="auto"/>
                <w:right w:val="none" w:sz="0" w:space="0" w:color="auto"/>
              </w:divBdr>
              <w:divsChild>
                <w:div w:id="2756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7655">
      <w:bodyDiv w:val="1"/>
      <w:marLeft w:val="0"/>
      <w:marRight w:val="0"/>
      <w:marTop w:val="0"/>
      <w:marBottom w:val="0"/>
      <w:divBdr>
        <w:top w:val="none" w:sz="0" w:space="0" w:color="auto"/>
        <w:left w:val="none" w:sz="0" w:space="0" w:color="auto"/>
        <w:bottom w:val="none" w:sz="0" w:space="0" w:color="auto"/>
        <w:right w:val="none" w:sz="0" w:space="0" w:color="auto"/>
      </w:divBdr>
      <w:divsChild>
        <w:div w:id="226036660">
          <w:marLeft w:val="0"/>
          <w:marRight w:val="0"/>
          <w:marTop w:val="0"/>
          <w:marBottom w:val="0"/>
          <w:divBdr>
            <w:top w:val="none" w:sz="0" w:space="0" w:color="auto"/>
            <w:left w:val="none" w:sz="0" w:space="0" w:color="auto"/>
            <w:bottom w:val="none" w:sz="0" w:space="0" w:color="auto"/>
            <w:right w:val="none" w:sz="0" w:space="0" w:color="auto"/>
          </w:divBdr>
          <w:divsChild>
            <w:div w:id="2017343072">
              <w:marLeft w:val="0"/>
              <w:marRight w:val="0"/>
              <w:marTop w:val="0"/>
              <w:marBottom w:val="0"/>
              <w:divBdr>
                <w:top w:val="none" w:sz="0" w:space="0" w:color="auto"/>
                <w:left w:val="none" w:sz="0" w:space="0" w:color="auto"/>
                <w:bottom w:val="none" w:sz="0" w:space="0" w:color="auto"/>
                <w:right w:val="none" w:sz="0" w:space="0" w:color="auto"/>
              </w:divBdr>
              <w:divsChild>
                <w:div w:id="30554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93937">
      <w:bodyDiv w:val="1"/>
      <w:marLeft w:val="0"/>
      <w:marRight w:val="0"/>
      <w:marTop w:val="0"/>
      <w:marBottom w:val="0"/>
      <w:divBdr>
        <w:top w:val="none" w:sz="0" w:space="0" w:color="auto"/>
        <w:left w:val="none" w:sz="0" w:space="0" w:color="auto"/>
        <w:bottom w:val="none" w:sz="0" w:space="0" w:color="auto"/>
        <w:right w:val="none" w:sz="0" w:space="0" w:color="auto"/>
      </w:divBdr>
      <w:divsChild>
        <w:div w:id="991786799">
          <w:marLeft w:val="0"/>
          <w:marRight w:val="0"/>
          <w:marTop w:val="0"/>
          <w:marBottom w:val="0"/>
          <w:divBdr>
            <w:top w:val="none" w:sz="0" w:space="0" w:color="auto"/>
            <w:left w:val="none" w:sz="0" w:space="0" w:color="auto"/>
            <w:bottom w:val="none" w:sz="0" w:space="0" w:color="auto"/>
            <w:right w:val="none" w:sz="0" w:space="0" w:color="auto"/>
          </w:divBdr>
          <w:divsChild>
            <w:div w:id="1083113944">
              <w:marLeft w:val="0"/>
              <w:marRight w:val="0"/>
              <w:marTop w:val="0"/>
              <w:marBottom w:val="0"/>
              <w:divBdr>
                <w:top w:val="none" w:sz="0" w:space="0" w:color="auto"/>
                <w:left w:val="none" w:sz="0" w:space="0" w:color="auto"/>
                <w:bottom w:val="none" w:sz="0" w:space="0" w:color="auto"/>
                <w:right w:val="none" w:sz="0" w:space="0" w:color="auto"/>
              </w:divBdr>
              <w:divsChild>
                <w:div w:id="20619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4877</Words>
  <Characters>27800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Derksen, Jared</dc:creator>
  <cp:keywords/>
  <dc:description/>
  <cp:lastModifiedBy>Derksen, Jared</cp:lastModifiedBy>
  <cp:revision>2</cp:revision>
  <dcterms:created xsi:type="dcterms:W3CDTF">2024-04-10T22:56:00Z</dcterms:created>
  <dcterms:modified xsi:type="dcterms:W3CDTF">2024-04-10T22:56:00Z</dcterms:modified>
</cp:coreProperties>
</file>